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85" w:rsidRPr="00E62DD0" w:rsidRDefault="00BD6A85" w:rsidP="00BD6A85">
      <w:pPr>
        <w:pStyle w:val="ConsPlusNormal"/>
        <w:jc w:val="center"/>
        <w:rPr>
          <w:rFonts w:ascii="Times New Roman" w:hAnsi="Times New Roman" w:cs="Times New Roman"/>
          <w:bCs/>
          <w:sz w:val="24"/>
          <w:szCs w:val="24"/>
        </w:rPr>
      </w:pPr>
      <w:bookmarkStart w:id="0" w:name="_GoBack"/>
      <w:bookmarkEnd w:id="0"/>
      <w:r w:rsidRPr="00E62DD0">
        <w:rPr>
          <w:rFonts w:ascii="Times New Roman" w:hAnsi="Times New Roman" w:cs="Times New Roman"/>
          <w:bCs/>
          <w:sz w:val="24"/>
          <w:szCs w:val="24"/>
        </w:rPr>
        <w:t>ДОГОВОР № ________</w:t>
      </w:r>
    </w:p>
    <w:p w:rsidR="00BD6A85" w:rsidRPr="00E62DD0" w:rsidRDefault="00BD6A85" w:rsidP="00BD6A85">
      <w:pPr>
        <w:pStyle w:val="ConsPlusNormal"/>
        <w:jc w:val="center"/>
        <w:rPr>
          <w:rFonts w:ascii="Times New Roman" w:hAnsi="Times New Roman" w:cs="Times New Roman"/>
          <w:bCs/>
          <w:sz w:val="24"/>
          <w:szCs w:val="24"/>
        </w:rPr>
      </w:pPr>
      <w:r w:rsidRPr="00E62DD0">
        <w:rPr>
          <w:rFonts w:ascii="Times New Roman" w:hAnsi="Times New Roman" w:cs="Times New Roman"/>
          <w:bCs/>
          <w:sz w:val="24"/>
          <w:szCs w:val="24"/>
        </w:rPr>
        <w:t>горячего водоснабжения</w:t>
      </w:r>
    </w:p>
    <w:p w:rsidR="00BD6A85" w:rsidRDefault="00BD6A85" w:rsidP="00BD6A85">
      <w:pPr>
        <w:jc w:val="right"/>
        <w:rPr>
          <w:caps/>
        </w:rPr>
      </w:pPr>
      <w:r w:rsidRPr="00E62DD0">
        <w:rPr>
          <w:caps/>
        </w:rPr>
        <w:t>Аб. № ________</w:t>
      </w:r>
    </w:p>
    <w:p w:rsidR="00BD6A85" w:rsidRDefault="00BD6A85" w:rsidP="00BD6A85">
      <w:pPr>
        <w:jc w:val="right"/>
      </w:pPr>
    </w:p>
    <w:p w:rsidR="00BD6A85" w:rsidRPr="00EE08D3" w:rsidRDefault="00BD6A85" w:rsidP="00BD6A85">
      <w:pPr>
        <w:jc w:val="right"/>
        <w:rPr>
          <w:caps/>
        </w:rPr>
      </w:pPr>
      <w:r w:rsidRPr="00335FF6">
        <w:t xml:space="preserve">г. Калининград </w:t>
      </w:r>
      <w:r w:rsidRPr="00335FF6">
        <w:tab/>
      </w:r>
      <w:r w:rsidRPr="00335FF6">
        <w:tab/>
      </w:r>
      <w:r w:rsidRPr="00335FF6">
        <w:tab/>
      </w:r>
      <w:r w:rsidRPr="00335FF6">
        <w:tab/>
        <w:t xml:space="preserve">           </w:t>
      </w:r>
      <w:r w:rsidRPr="00335FF6">
        <w:tab/>
        <w:t xml:space="preserve">                     </w:t>
      </w:r>
      <w:r>
        <w:t xml:space="preserve">      </w:t>
      </w:r>
      <w:r w:rsidRPr="00335FF6">
        <w:t>«___» __________ 20__ года</w:t>
      </w:r>
    </w:p>
    <w:p w:rsidR="00BD6A85" w:rsidRPr="00E62DD0" w:rsidRDefault="00BD6A85" w:rsidP="00BD6A85">
      <w:pPr>
        <w:pStyle w:val="ConsPlusNormal"/>
        <w:jc w:val="both"/>
        <w:rPr>
          <w:rFonts w:ascii="Times New Roman" w:hAnsi="Times New Roman" w:cs="Times New Roman"/>
          <w:sz w:val="24"/>
          <w:szCs w:val="24"/>
        </w:rPr>
      </w:pP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Муниципальное предприятие «Калининградтеплосеть» городского округа «Город Калининград», именуемое в дальнейшем «Организация осуществляющая горячее водоснабжение», в лице заместителя директора по сбыту </w:t>
      </w:r>
      <w:r>
        <w:rPr>
          <w:rFonts w:ascii="Times New Roman" w:hAnsi="Times New Roman" w:cs="Times New Roman"/>
          <w:sz w:val="24"/>
          <w:szCs w:val="24"/>
        </w:rPr>
        <w:t>___________________________</w:t>
      </w:r>
      <w:r w:rsidRPr="00E62DD0">
        <w:rPr>
          <w:rFonts w:ascii="Times New Roman" w:hAnsi="Times New Roman" w:cs="Times New Roman"/>
          <w:sz w:val="24"/>
          <w:szCs w:val="24"/>
        </w:rPr>
        <w:t xml:space="preserve">, действующего на основании доверенности </w:t>
      </w:r>
      <w:r>
        <w:rPr>
          <w:rFonts w:ascii="Times New Roman" w:hAnsi="Times New Roman" w:cs="Times New Roman"/>
          <w:sz w:val="24"/>
          <w:szCs w:val="24"/>
        </w:rPr>
        <w:t xml:space="preserve">от __________________ </w:t>
      </w:r>
      <w:r w:rsidRPr="00E62DD0">
        <w:rPr>
          <w:rFonts w:ascii="Times New Roman" w:hAnsi="Times New Roman" w:cs="Times New Roman"/>
          <w:sz w:val="24"/>
          <w:szCs w:val="24"/>
        </w:rPr>
        <w:t>№ ________, с одной стороны, и ____________</w:t>
      </w:r>
      <w:r>
        <w:rPr>
          <w:rFonts w:ascii="Times New Roman" w:hAnsi="Times New Roman" w:cs="Times New Roman"/>
          <w:sz w:val="24"/>
          <w:szCs w:val="24"/>
        </w:rPr>
        <w:t>________________</w:t>
      </w:r>
      <w:r w:rsidRPr="00E62DD0">
        <w:rPr>
          <w:rFonts w:ascii="Times New Roman" w:hAnsi="Times New Roman" w:cs="Times New Roman"/>
          <w:sz w:val="24"/>
          <w:szCs w:val="24"/>
        </w:rPr>
        <w:t xml:space="preserve">, именуемый в дальнейшем «Потребитель», в лице </w:t>
      </w:r>
      <w:r>
        <w:rPr>
          <w:rFonts w:ascii="Times New Roman" w:hAnsi="Times New Roman" w:cs="Times New Roman"/>
          <w:sz w:val="24"/>
          <w:szCs w:val="24"/>
        </w:rPr>
        <w:t>________________, действующий</w:t>
      </w:r>
      <w:r w:rsidRPr="00E62DD0">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w:t>
      </w:r>
      <w:r w:rsidRPr="00E62DD0">
        <w:rPr>
          <w:rFonts w:ascii="Times New Roman" w:hAnsi="Times New Roman" w:cs="Times New Roman"/>
          <w:sz w:val="24"/>
          <w:szCs w:val="24"/>
        </w:rPr>
        <w:t xml:space="preserve">, с другой стороны, а при совместном упоминании далее именуемые «Стороны», заключили настоящий </w:t>
      </w:r>
      <w:r>
        <w:rPr>
          <w:rFonts w:ascii="Times New Roman" w:hAnsi="Times New Roman" w:cs="Times New Roman"/>
          <w:sz w:val="24"/>
          <w:szCs w:val="24"/>
        </w:rPr>
        <w:t xml:space="preserve">договор горячего водоснабжения </w:t>
      </w:r>
      <w:r w:rsidRPr="00E62DD0">
        <w:rPr>
          <w:rFonts w:ascii="Times New Roman" w:hAnsi="Times New Roman" w:cs="Times New Roman"/>
          <w:sz w:val="24"/>
          <w:szCs w:val="24"/>
        </w:rPr>
        <w:t xml:space="preserve">(далее –  Договор) о нижеследующем: </w:t>
      </w:r>
    </w:p>
    <w:p w:rsidR="00BD6A85" w:rsidRPr="002B6D9C" w:rsidRDefault="00BD6A85" w:rsidP="00BD6A85">
      <w:pPr>
        <w:pStyle w:val="ConsPlusNormal"/>
        <w:ind w:firstLine="709"/>
        <w:jc w:val="both"/>
        <w:rPr>
          <w:rFonts w:ascii="Times New Roman" w:hAnsi="Times New Roman" w:cs="Times New Roman"/>
          <w:sz w:val="10"/>
          <w:szCs w:val="10"/>
        </w:rPr>
      </w:pPr>
      <w:r w:rsidRPr="00E62DD0">
        <w:rPr>
          <w:rFonts w:ascii="Times New Roman" w:hAnsi="Times New Roman" w:cs="Times New Roman"/>
          <w:sz w:val="24"/>
          <w:szCs w:val="24"/>
        </w:rPr>
        <w:t xml:space="preserve">    </w:t>
      </w:r>
    </w:p>
    <w:p w:rsidR="00BD6A85" w:rsidRDefault="00BD6A85" w:rsidP="00BD6A85">
      <w:pPr>
        <w:pStyle w:val="ConsPlusNormal"/>
        <w:numPr>
          <w:ilvl w:val="0"/>
          <w:numId w:val="2"/>
        </w:numPr>
        <w:adjustRightInd w:val="0"/>
        <w:jc w:val="center"/>
        <w:outlineLvl w:val="1"/>
        <w:rPr>
          <w:rFonts w:ascii="Times New Roman" w:hAnsi="Times New Roman" w:cs="Times New Roman"/>
          <w:sz w:val="24"/>
          <w:szCs w:val="24"/>
        </w:rPr>
      </w:pPr>
      <w:r w:rsidRPr="00E62DD0">
        <w:rPr>
          <w:rFonts w:ascii="Times New Roman" w:hAnsi="Times New Roman" w:cs="Times New Roman"/>
          <w:sz w:val="24"/>
          <w:szCs w:val="24"/>
        </w:rPr>
        <w:t>ПРЕДМЕТ ДОГОВОРА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 Организация, осуществляющая горячее водоснабжение,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потребитель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2.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организации, осуществляющей горячее водоснабжение, определяется в соответствии с Актом разграничения балансовой принадлежности тепловых сетей и эксплуатационной ответственности сторон, предусмотренным </w:t>
      </w:r>
      <w:hyperlink w:anchor="Par242" w:tooltip="Ссылка на текущий документ" w:history="1">
        <w:r w:rsidRPr="00E62DD0">
          <w:rPr>
            <w:rFonts w:ascii="Times New Roman" w:hAnsi="Times New Roman" w:cs="Times New Roman"/>
            <w:sz w:val="24"/>
            <w:szCs w:val="24"/>
          </w:rPr>
          <w:t>Приложением № 1</w:t>
        </w:r>
      </w:hyperlink>
      <w:r w:rsidRPr="00E62DD0">
        <w:rPr>
          <w:rFonts w:ascii="Times New Roman" w:hAnsi="Times New Roman" w:cs="Times New Roman"/>
          <w:sz w:val="24"/>
          <w:szCs w:val="24"/>
        </w:rPr>
        <w:t xml:space="preserve"> к настоящему Договору.</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3. Сведения об установленной мощности, необходимой для осуществления горячего водоснабжения потребителя,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потребителя, приведены в </w:t>
      </w:r>
      <w:hyperlink w:anchor="Par365" w:tooltip="Ссылка на текущий документ" w:history="1">
        <w:r w:rsidRPr="00E62DD0">
          <w:rPr>
            <w:rFonts w:ascii="Times New Roman" w:hAnsi="Times New Roman" w:cs="Times New Roman"/>
            <w:sz w:val="24"/>
            <w:szCs w:val="24"/>
          </w:rPr>
          <w:t>Приложении</w:t>
        </w:r>
      </w:hyperlink>
      <w:r w:rsidRPr="00E62DD0">
        <w:rPr>
          <w:rFonts w:ascii="Times New Roman" w:hAnsi="Times New Roman" w:cs="Times New Roman"/>
          <w:sz w:val="24"/>
          <w:szCs w:val="24"/>
        </w:rPr>
        <w:t xml:space="preserve"> №2 к настоящему Договору.</w:t>
      </w:r>
    </w:p>
    <w:p w:rsidR="00BD6A85" w:rsidRPr="002B6D9C" w:rsidRDefault="00BD6A85" w:rsidP="00BD6A85">
      <w:pPr>
        <w:pStyle w:val="ConsPlusNonformat"/>
        <w:rPr>
          <w:rFonts w:ascii="Times New Roman" w:hAnsi="Times New Roman" w:cs="Times New Roman"/>
          <w:sz w:val="10"/>
          <w:szCs w:val="10"/>
        </w:rPr>
      </w:pPr>
      <w:r w:rsidRPr="00E62DD0">
        <w:rPr>
          <w:rFonts w:ascii="Times New Roman" w:hAnsi="Times New Roman" w:cs="Times New Roman"/>
          <w:sz w:val="24"/>
          <w:szCs w:val="24"/>
        </w:rPr>
        <w:t xml:space="preserve">    </w:t>
      </w:r>
    </w:p>
    <w:p w:rsidR="00BD6A85" w:rsidRPr="00E62DD0"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 xml:space="preserve">II. СРОК И РЕЖИМ ПОДАЧИ (ПОТРЕБЛЕНИЯ) ГОРЯЧЕЙ ВОДЫ, </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УСТАНОВЛЕННАЯ МОЩНОСТЬ</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4</w:t>
      </w:r>
      <w:r>
        <w:rPr>
          <w:rFonts w:ascii="Times New Roman" w:hAnsi="Times New Roman" w:cs="Times New Roman"/>
          <w:sz w:val="24"/>
          <w:szCs w:val="24"/>
        </w:rPr>
        <w:t xml:space="preserve">. </w:t>
      </w:r>
      <w:r w:rsidRPr="00E62DD0">
        <w:rPr>
          <w:rFonts w:ascii="Times New Roman" w:hAnsi="Times New Roman" w:cs="Times New Roman"/>
          <w:sz w:val="24"/>
          <w:szCs w:val="24"/>
        </w:rPr>
        <w:t>Дата начала подачи горячей воды: ________________</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5. Организация, осуществляющая горячее водоснабжение и Потребитель обязуются соблюдать режим подачи горячей воды в точке подключения (технологического присоединения) согласно </w:t>
      </w:r>
      <w:hyperlink w:anchor="Par418" w:tooltip="Ссылка на текущий документ" w:history="1">
        <w:r w:rsidRPr="00E62DD0">
          <w:rPr>
            <w:rFonts w:ascii="Times New Roman" w:hAnsi="Times New Roman" w:cs="Times New Roman"/>
            <w:sz w:val="24"/>
            <w:szCs w:val="24"/>
          </w:rPr>
          <w:t>Приложению</w:t>
        </w:r>
      </w:hyperlink>
      <w:r w:rsidRPr="00E62DD0">
        <w:rPr>
          <w:rFonts w:ascii="Times New Roman" w:hAnsi="Times New Roman" w:cs="Times New Roman"/>
          <w:sz w:val="24"/>
          <w:szCs w:val="24"/>
        </w:rPr>
        <w:t xml:space="preserve"> № 3 к настоящему Договору.</w:t>
      </w:r>
    </w:p>
    <w:p w:rsidR="00BD6A85" w:rsidRPr="002B6D9C" w:rsidRDefault="00BD6A85" w:rsidP="00BD6A85">
      <w:pPr>
        <w:pStyle w:val="ConsPlusNormal"/>
        <w:ind w:firstLine="540"/>
        <w:jc w:val="both"/>
        <w:rPr>
          <w:rFonts w:ascii="Times New Roman" w:hAnsi="Times New Roman" w:cs="Times New Roman"/>
          <w:sz w:val="10"/>
          <w:szCs w:val="10"/>
        </w:rPr>
      </w:pPr>
    </w:p>
    <w:p w:rsidR="00BD6A85" w:rsidRDefault="00BD6A85" w:rsidP="00BD6A85">
      <w:pPr>
        <w:pStyle w:val="ConsPlusNormal"/>
        <w:numPr>
          <w:ilvl w:val="0"/>
          <w:numId w:val="3"/>
        </w:numPr>
        <w:jc w:val="center"/>
        <w:outlineLvl w:val="1"/>
        <w:rPr>
          <w:rFonts w:ascii="Times New Roman" w:hAnsi="Times New Roman" w:cs="Times New Roman"/>
          <w:sz w:val="24"/>
          <w:szCs w:val="24"/>
        </w:rPr>
      </w:pPr>
      <w:r w:rsidRPr="00E62DD0">
        <w:rPr>
          <w:rFonts w:ascii="Times New Roman" w:hAnsi="Times New Roman" w:cs="Times New Roman"/>
          <w:sz w:val="24"/>
          <w:szCs w:val="24"/>
        </w:rPr>
        <w:t>ЦЕНА, ТАРИФЫ, СРОКИ И ПОРЯДОК ОПЛАТЫ ПО ДОГОВОРУ</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6. Оплата по Договору осуществляется потребителем по тарифу на горячую воду (горячее водоснабжение), устанавливаемому в соответствии с </w:t>
      </w:r>
      <w:hyperlink r:id="rId6" w:tooltip="Постановление Правительства РФ от 13.05.2013 N 406 (ред. от 29.07.201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history="1">
        <w:r w:rsidRPr="00E62DD0">
          <w:rPr>
            <w:rFonts w:ascii="Times New Roman" w:hAnsi="Times New Roman" w:cs="Times New Roman"/>
            <w:sz w:val="24"/>
            <w:szCs w:val="24"/>
          </w:rPr>
          <w:t>Основами</w:t>
        </w:r>
      </w:hyperlink>
      <w:r w:rsidRPr="00E62DD0">
        <w:rPr>
          <w:rFonts w:ascii="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13.05.</w:t>
      </w:r>
      <w:r>
        <w:rPr>
          <w:rFonts w:ascii="Times New Roman" w:hAnsi="Times New Roman" w:cs="Times New Roman"/>
          <w:sz w:val="24"/>
          <w:szCs w:val="24"/>
        </w:rPr>
        <w:t xml:space="preserve">2013 № 406 </w:t>
      </w:r>
      <w:r w:rsidRPr="00E62DD0">
        <w:rPr>
          <w:rFonts w:ascii="Times New Roman" w:hAnsi="Times New Roman" w:cs="Times New Roman"/>
          <w:sz w:val="24"/>
          <w:szCs w:val="24"/>
        </w:rPr>
        <w:t>«О государственном регулировании тарифов в сфере водоснабжения и водоотведения».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Тариф на горячую воду, установленный на момент заключения Договора, составляет:</w:t>
      </w:r>
    </w:p>
    <w:p w:rsidR="00BD6A85" w:rsidRPr="00E62DD0" w:rsidRDefault="00BD6A85" w:rsidP="00226359">
      <w:pPr>
        <w:pStyle w:val="ConsPlusNormal"/>
        <w:jc w:val="both"/>
        <w:rPr>
          <w:rFonts w:ascii="Times New Roman" w:hAnsi="Times New Roman" w:cs="Times New Roman"/>
          <w:sz w:val="24"/>
          <w:szCs w:val="24"/>
        </w:rPr>
      </w:pPr>
      <w:r w:rsidRPr="00E62DD0">
        <w:rPr>
          <w:rFonts w:ascii="Times New Roman" w:hAnsi="Times New Roman" w:cs="Times New Roman"/>
          <w:sz w:val="24"/>
          <w:szCs w:val="24"/>
        </w:rPr>
        <w:t>компонент на холодную воду  – 00,00 руб./</w:t>
      </w:r>
      <w:proofErr w:type="gramStart"/>
      <w:r w:rsidRPr="00E62DD0">
        <w:rPr>
          <w:rFonts w:ascii="Times New Roman" w:hAnsi="Times New Roman" w:cs="Times New Roman"/>
          <w:sz w:val="24"/>
          <w:szCs w:val="24"/>
        </w:rPr>
        <w:t>м</w:t>
      </w:r>
      <w:proofErr w:type="gramEnd"/>
      <w:r w:rsidRPr="00E62DD0">
        <w:rPr>
          <w:rFonts w:ascii="Times New Roman" w:hAnsi="Times New Roman" w:cs="Times New Roman"/>
          <w:sz w:val="24"/>
          <w:szCs w:val="24"/>
        </w:rPr>
        <w:t>³  без НДС;</w:t>
      </w:r>
    </w:p>
    <w:p w:rsidR="00BD6A85" w:rsidRPr="00E62DD0" w:rsidRDefault="00BD6A85" w:rsidP="00226359">
      <w:pPr>
        <w:pStyle w:val="ConsPlusNormal"/>
        <w:jc w:val="both"/>
        <w:rPr>
          <w:rFonts w:ascii="Times New Roman" w:hAnsi="Times New Roman" w:cs="Times New Roman"/>
          <w:sz w:val="24"/>
          <w:szCs w:val="24"/>
        </w:rPr>
      </w:pPr>
      <w:r w:rsidRPr="00E62DD0">
        <w:rPr>
          <w:rFonts w:ascii="Times New Roman" w:hAnsi="Times New Roman" w:cs="Times New Roman"/>
          <w:sz w:val="24"/>
          <w:szCs w:val="24"/>
        </w:rPr>
        <w:t>компонент на тепловую энергию – 00,00 руб./Гкал без НДС.</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7. За расчетный период для оплаты по Договору принимается 1 календарный месяц.</w:t>
      </w:r>
    </w:p>
    <w:p w:rsidR="00BD6A85" w:rsidRPr="00E62DD0" w:rsidRDefault="00BD6A85" w:rsidP="00BD6A85">
      <w:pPr>
        <w:pStyle w:val="ConsPlusNormal"/>
        <w:ind w:firstLine="709"/>
        <w:jc w:val="both"/>
        <w:rPr>
          <w:rFonts w:ascii="Times New Roman" w:hAnsi="Times New Roman" w:cs="Times New Roman"/>
          <w:sz w:val="24"/>
          <w:szCs w:val="24"/>
        </w:rPr>
      </w:pPr>
      <w:bookmarkStart w:id="1" w:name="Par59"/>
      <w:bookmarkEnd w:id="1"/>
      <w:r w:rsidRPr="00E62DD0">
        <w:rPr>
          <w:rFonts w:ascii="Times New Roman" w:hAnsi="Times New Roman" w:cs="Times New Roman"/>
          <w:sz w:val="24"/>
          <w:szCs w:val="24"/>
        </w:rPr>
        <w:t xml:space="preserve">8. Потребитель оплачивает полученную горячую воду в объеме потребленной горячей </w:t>
      </w:r>
      <w:r w:rsidRPr="00E62DD0">
        <w:rPr>
          <w:rFonts w:ascii="Times New Roman" w:hAnsi="Times New Roman" w:cs="Times New Roman"/>
          <w:color w:val="000000"/>
          <w:sz w:val="24"/>
          <w:szCs w:val="24"/>
        </w:rPr>
        <w:lastRenderedPageBreak/>
        <w:t>воды до 15-го числа месяца, следующего за расчетным</w:t>
      </w:r>
      <w:r w:rsidRPr="00E62DD0">
        <w:rPr>
          <w:rFonts w:ascii="Times New Roman" w:hAnsi="Times New Roman" w:cs="Times New Roman"/>
          <w:sz w:val="24"/>
          <w:szCs w:val="24"/>
        </w:rPr>
        <w:t>,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BD6A85" w:rsidRPr="00E62DD0" w:rsidRDefault="00BD6A85" w:rsidP="00BD6A85">
      <w:pPr>
        <w:pStyle w:val="ConsPlusNonformat"/>
        <w:ind w:firstLine="709"/>
        <w:jc w:val="both"/>
        <w:rPr>
          <w:rFonts w:ascii="Times New Roman" w:hAnsi="Times New Roman" w:cs="Times New Roman"/>
          <w:sz w:val="24"/>
          <w:szCs w:val="24"/>
        </w:rPr>
      </w:pPr>
      <w:r w:rsidRPr="00E62DD0">
        <w:rPr>
          <w:rFonts w:ascii="Times New Roman" w:hAnsi="Times New Roman" w:cs="Times New Roman"/>
          <w:sz w:val="24"/>
          <w:szCs w:val="24"/>
        </w:rPr>
        <w:t>9. 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нет.</w:t>
      </w:r>
    </w:p>
    <w:p w:rsidR="00BD6A85" w:rsidRPr="00E62DD0" w:rsidRDefault="00BD6A85" w:rsidP="00BD6A85">
      <w:pPr>
        <w:pStyle w:val="ConsPlusNonformat"/>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Величина  потерь  горячей  воды  подлежит оплате в порядке, предусмотренном </w:t>
      </w:r>
      <w:hyperlink w:anchor="Par59" w:tooltip="Ссылка на текущий документ" w:history="1">
        <w:r w:rsidRPr="00E62DD0">
          <w:rPr>
            <w:rFonts w:ascii="Times New Roman" w:hAnsi="Times New Roman" w:cs="Times New Roman"/>
            <w:sz w:val="24"/>
            <w:szCs w:val="24"/>
          </w:rPr>
          <w:t>пунктом</w:t>
        </w:r>
      </w:hyperlink>
      <w:r w:rsidRPr="00E62DD0">
        <w:rPr>
          <w:rFonts w:ascii="Times New Roman" w:hAnsi="Times New Roman" w:cs="Times New Roman"/>
          <w:sz w:val="24"/>
          <w:szCs w:val="24"/>
        </w:rPr>
        <w:t xml:space="preserve"> 8 настоящего Договора, дополнительно к оплате объема потребленной горячей воды в расчетном периоде.</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10. Сверка расчетов по настоящему Договору проводится между организацией, осуществляющей горячее водоснабжение, и потребителем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BD6A85" w:rsidRPr="002B6D9C" w:rsidRDefault="00BD6A85" w:rsidP="00BD6A85">
      <w:pPr>
        <w:pStyle w:val="ConsPlusNormal"/>
        <w:ind w:firstLine="540"/>
        <w:jc w:val="both"/>
        <w:rPr>
          <w:rFonts w:ascii="Times New Roman" w:hAnsi="Times New Roman" w:cs="Times New Roman"/>
          <w:sz w:val="10"/>
          <w:szCs w:val="10"/>
        </w:rPr>
      </w:pP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IV. ПРАВА И ОБЯЗАННОСТИ СТОРОН</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11. Организация, осуществляющая горячее водоснабжение, обязана: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б) обеспечивать бесперебойный режим подачи горячей воды в точке подключения (технологического присоединения), предусмотренный </w:t>
      </w:r>
      <w:hyperlink w:anchor="Par418" w:tooltip="Ссылка на текущий документ" w:history="1">
        <w:r w:rsidRPr="00E62DD0">
          <w:rPr>
            <w:rFonts w:ascii="Times New Roman" w:hAnsi="Times New Roman" w:cs="Times New Roman"/>
            <w:sz w:val="24"/>
            <w:szCs w:val="24"/>
          </w:rPr>
          <w:t>приложением</w:t>
        </w:r>
      </w:hyperlink>
      <w:r w:rsidRPr="00E62DD0">
        <w:rPr>
          <w:rFonts w:ascii="Times New Roman" w:hAnsi="Times New Roman" w:cs="Times New Roman"/>
          <w:sz w:val="24"/>
          <w:szCs w:val="24"/>
        </w:rPr>
        <w:t xml:space="preserve"> № 3 к настоящему Договору, кроме случаев временного прекращения или ограничения горячего водоснабжения, предусмотренных Федеральным законом от 07.12.2011 № 416-ФЗ</w:t>
      </w:r>
      <w:r>
        <w:rPr>
          <w:rFonts w:ascii="Times New Roman" w:hAnsi="Times New Roman" w:cs="Times New Roman"/>
          <w:sz w:val="24"/>
          <w:szCs w:val="24"/>
        </w:rPr>
        <w:t xml:space="preserve"> </w:t>
      </w:r>
      <w:r w:rsidRPr="00E62DD0">
        <w:rPr>
          <w:rFonts w:ascii="Times New Roman" w:hAnsi="Times New Roman" w:cs="Times New Roman"/>
          <w:sz w:val="24"/>
          <w:szCs w:val="24"/>
        </w:rPr>
        <w:t>«О водоснабжении и водоотведении» (далее – Закон № 416);</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г) осуществлять допуск к эксплуатации приборов учета (узлов учета)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д) проводить производственный контроль качества горячей воды, в том числе температуры подачи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е) уведомлять потребителя о временном прекращении или ограничении горячего водоснабжения в порядке, предусмотренном настоящим Договором;</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BD6A85"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з) уведомлять потребителя в случае передачи прав владения на объекты централизованных систем горячего водоснабжения, в том числе на водопроводные сети </w:t>
      </w:r>
      <w:r w:rsidRPr="00E62DD0">
        <w:rPr>
          <w:rFonts w:ascii="Times New Roman" w:hAnsi="Times New Roman" w:cs="Times New Roman"/>
          <w:sz w:val="24"/>
          <w:szCs w:val="24"/>
        </w:rPr>
        <w:lastRenderedPageBreak/>
        <w:t>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BD6A85" w:rsidRPr="00E62DD0" w:rsidRDefault="00BD6A85" w:rsidP="00BD6A85">
      <w:pPr>
        <w:pStyle w:val="a3"/>
        <w:ind w:firstLine="709"/>
        <w:jc w:val="both"/>
      </w:pPr>
      <w:r>
        <w:t xml:space="preserve">е) </w:t>
      </w:r>
      <w:r w:rsidRPr="00AD26C9">
        <w:t>соблюдать конфиденциальность персональных данных Потребителя при их хранении и обработке, в том числе с использованием автоматизированных средств обработки информации, принимать необходимые организационные и технические меры для защиты персональных данных от несанкционированного, в том числе случайного доступа к ним, а также от иных неправомерных действий в соответствии с положениями Федер</w:t>
      </w:r>
      <w:r>
        <w:t xml:space="preserve">ального закона от 27.06.2006 </w:t>
      </w:r>
      <w:r w:rsidRPr="00AD26C9">
        <w:t>№ 152-ФЗ «О персональных данных»,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12. Организация, осуществляющая горячее водоснабжение, имеет право:</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а) осуществлять контроль за правильностью учета объемов поданной потребителю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б) осуществлять контроль за фактами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в) временно прекращать или ограничивать горячее водоснабжение в случаях, установленных законодательством Российской Федерации;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г) осуществлять доступ к сетям горячего водоснабжения, местам отбора проб горячей воды, приборам учета (узлам учета), принадлежащим потребителю,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ar125" w:tooltip="Ссылка на текущий документ" w:history="1">
        <w:r w:rsidRPr="00E62DD0">
          <w:rPr>
            <w:rFonts w:ascii="Times New Roman" w:hAnsi="Times New Roman" w:cs="Times New Roman"/>
            <w:sz w:val="24"/>
            <w:szCs w:val="24"/>
          </w:rPr>
          <w:t>разделом VI</w:t>
        </w:r>
      </w:hyperlink>
      <w:r w:rsidRPr="00E62DD0">
        <w:rPr>
          <w:rFonts w:ascii="Times New Roman" w:hAnsi="Times New Roman" w:cs="Times New Roman"/>
          <w:sz w:val="24"/>
          <w:szCs w:val="24"/>
        </w:rPr>
        <w:t xml:space="preserve"> настоящего Договора;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д) требовать от потребителя поддержания в точке подключения (технологического присоединения) режима потребления горячей воды, предусмотренного </w:t>
      </w:r>
      <w:hyperlink w:anchor="Par418" w:tooltip="Ссылка на текущий документ" w:history="1">
        <w:r w:rsidRPr="00E62DD0">
          <w:rPr>
            <w:rFonts w:ascii="Times New Roman" w:hAnsi="Times New Roman" w:cs="Times New Roman"/>
            <w:sz w:val="24"/>
            <w:szCs w:val="24"/>
          </w:rPr>
          <w:t>приложением</w:t>
        </w:r>
      </w:hyperlink>
      <w:r w:rsidRPr="00E62DD0">
        <w:rPr>
          <w:rFonts w:ascii="Times New Roman" w:hAnsi="Times New Roman" w:cs="Times New Roman"/>
          <w:sz w:val="24"/>
          <w:szCs w:val="24"/>
        </w:rPr>
        <w:t xml:space="preserve"> № 3</w:t>
      </w:r>
      <w:r w:rsidRPr="00E62DD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E62DD0">
        <w:rPr>
          <w:rFonts w:ascii="Times New Roman" w:hAnsi="Times New Roman" w:cs="Times New Roman"/>
          <w:sz w:val="24"/>
          <w:szCs w:val="24"/>
        </w:rPr>
        <w:t>к настоящему Договору.</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13. Потребитель обязан:</w:t>
      </w:r>
    </w:p>
    <w:p w:rsidR="00BD6A85" w:rsidRPr="00FC2ADE" w:rsidRDefault="00BD6A85" w:rsidP="00BD6A85">
      <w:pPr>
        <w:pStyle w:val="ConsPlusNormal"/>
        <w:ind w:firstLine="709"/>
        <w:jc w:val="both"/>
        <w:rPr>
          <w:rFonts w:ascii="Times New Roman" w:hAnsi="Times New Roman" w:cs="Times New Roman"/>
          <w:sz w:val="24"/>
          <w:szCs w:val="24"/>
        </w:rPr>
      </w:pPr>
      <w:r w:rsidRPr="00FC2ADE">
        <w:rPr>
          <w:rFonts w:ascii="Times New Roman" w:hAnsi="Times New Roman" w:cs="Times New Roman"/>
          <w:sz w:val="24"/>
          <w:szCs w:val="24"/>
        </w:rPr>
        <w:t>а) предоставлять полную и достоверную информацию и необходимые документы, для исполнения Договора о</w:t>
      </w:r>
      <w:r>
        <w:rPr>
          <w:rFonts w:ascii="Times New Roman" w:hAnsi="Times New Roman" w:cs="Times New Roman"/>
          <w:sz w:val="24"/>
          <w:szCs w:val="24"/>
        </w:rPr>
        <w:t>рганизацией, осуществляющей</w:t>
      </w:r>
      <w:r w:rsidRPr="00FC2ADE">
        <w:rPr>
          <w:rFonts w:ascii="Times New Roman" w:hAnsi="Times New Roman" w:cs="Times New Roman"/>
          <w:sz w:val="24"/>
          <w:szCs w:val="24"/>
        </w:rPr>
        <w:t xml:space="preserve"> горячее водоснабжение</w:t>
      </w:r>
      <w:r>
        <w:rPr>
          <w:rFonts w:ascii="Times New Roman" w:hAnsi="Times New Roman" w:cs="Times New Roman"/>
          <w:sz w:val="24"/>
          <w:szCs w:val="24"/>
        </w:rPr>
        <w:t>;</w:t>
      </w:r>
    </w:p>
    <w:p w:rsidR="00BD6A85" w:rsidRPr="00E62DD0" w:rsidRDefault="00BD6A85" w:rsidP="00BD6A85">
      <w:pPr>
        <w:pStyle w:val="ConsPlusNormal"/>
        <w:ind w:firstLine="709"/>
        <w:jc w:val="both"/>
        <w:rPr>
          <w:rFonts w:ascii="Times New Roman" w:hAnsi="Times New Roman" w:cs="Times New Roman"/>
          <w:sz w:val="24"/>
          <w:szCs w:val="24"/>
        </w:rPr>
      </w:pPr>
      <w:r w:rsidRPr="00FC2ADE">
        <w:rPr>
          <w:rFonts w:ascii="Times New Roman" w:hAnsi="Times New Roman" w:cs="Times New Roman"/>
          <w:sz w:val="24"/>
          <w:szCs w:val="24"/>
        </w:rPr>
        <w:t>б) обеспечи</w:t>
      </w:r>
      <w:r w:rsidRPr="00E62DD0">
        <w:rPr>
          <w:rFonts w:ascii="Times New Roman" w:hAnsi="Times New Roman" w:cs="Times New Roman"/>
          <w:sz w:val="24"/>
          <w:szCs w:val="24"/>
        </w:rPr>
        <w:t xml:space="preserve">ть эксплуатацию сетей горячего водоснабжения и объектов, на которых осуществляется потребление горячей воды, принадлежащих потребителю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потребителю приборов учета в соответствии с </w:t>
      </w:r>
      <w:hyperlink r:id="rId7" w:tooltip="Постановление Правительства РФ от 04.09.2013 N 776 &quot;Об утверждении Правил организации коммерческого учета воды, сточных вод&quot;{КонсультантПлюс}" w:history="1">
        <w:r w:rsidRPr="00E62DD0">
          <w:rPr>
            <w:rFonts w:ascii="Times New Roman" w:hAnsi="Times New Roman" w:cs="Times New Roman"/>
            <w:sz w:val="24"/>
            <w:szCs w:val="24"/>
          </w:rPr>
          <w:t>правилами</w:t>
        </w:r>
      </w:hyperlink>
      <w:r w:rsidRPr="00E62DD0">
        <w:rPr>
          <w:rFonts w:ascii="Times New Roman" w:hAnsi="Times New Roman" w:cs="Times New Roman"/>
          <w:sz w:val="24"/>
          <w:szCs w:val="24"/>
        </w:rPr>
        <w:t xml:space="preserve"> организации коммерческого учета воды, сточных вод;</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E62DD0">
        <w:rPr>
          <w:rFonts w:ascii="Times New Roman" w:hAnsi="Times New Roman" w:cs="Times New Roman"/>
          <w:sz w:val="24"/>
          <w:szCs w:val="24"/>
        </w:rPr>
        <w:t>)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E62DD0">
        <w:rPr>
          <w:rFonts w:ascii="Times New Roman" w:hAnsi="Times New Roman" w:cs="Times New Roman"/>
          <w:sz w:val="24"/>
          <w:szCs w:val="24"/>
        </w:rPr>
        <w:t xml:space="preserve">) обеспечить учет поданной (полученной) горячей воды в соответствии с порядком, установленным </w:t>
      </w:r>
      <w:hyperlink w:anchor="Par108" w:tooltip="Ссылка на текущий документ" w:history="1">
        <w:r w:rsidRPr="00E62DD0">
          <w:rPr>
            <w:rFonts w:ascii="Times New Roman" w:hAnsi="Times New Roman" w:cs="Times New Roman"/>
            <w:sz w:val="24"/>
            <w:szCs w:val="24"/>
          </w:rPr>
          <w:t>разделом V</w:t>
        </w:r>
      </w:hyperlink>
      <w:r w:rsidRPr="00E62DD0">
        <w:rPr>
          <w:rFonts w:ascii="Times New Roman" w:hAnsi="Times New Roman" w:cs="Times New Roman"/>
          <w:sz w:val="24"/>
          <w:szCs w:val="24"/>
        </w:rPr>
        <w:t xml:space="preserve"> настоящего Договора и </w:t>
      </w:r>
      <w:hyperlink r:id="rId8" w:tooltip="Постановление Правительства РФ от 04.09.2013 N 776 &quot;Об утверждении Правил организации коммерческого учета воды, сточных вод&quot;{КонсультантПлюс}" w:history="1">
        <w:r w:rsidRPr="00E62DD0">
          <w:rPr>
            <w:rFonts w:ascii="Times New Roman" w:hAnsi="Times New Roman" w:cs="Times New Roman"/>
            <w:sz w:val="24"/>
            <w:szCs w:val="24"/>
          </w:rPr>
          <w:t>правилами</w:t>
        </w:r>
      </w:hyperlink>
      <w:r w:rsidRPr="00E62DD0">
        <w:rPr>
          <w:rFonts w:ascii="Times New Roman" w:hAnsi="Times New Roman" w:cs="Times New Roman"/>
          <w:sz w:val="24"/>
          <w:szCs w:val="24"/>
        </w:rPr>
        <w:t xml:space="preserve"> организации коммерческого учета воды, сточных вод;</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E62DD0">
        <w:rPr>
          <w:rFonts w:ascii="Times New Roman" w:hAnsi="Times New Roman" w:cs="Times New Roman"/>
          <w:sz w:val="24"/>
          <w:szCs w:val="24"/>
        </w:rPr>
        <w:t xml:space="preserve">) соблюдать установленный Договором режим потребления горячей воды, не </w:t>
      </w:r>
      <w:r w:rsidRPr="00E62DD0">
        <w:rPr>
          <w:rFonts w:ascii="Times New Roman" w:hAnsi="Times New Roman" w:cs="Times New Roman"/>
          <w:sz w:val="24"/>
          <w:szCs w:val="24"/>
        </w:rPr>
        <w:lastRenderedPageBreak/>
        <w:t>увеличивать размер подключенной нагрузки;</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62DD0">
        <w:rPr>
          <w:rFonts w:ascii="Times New Roman" w:hAnsi="Times New Roman" w:cs="Times New Roman"/>
          <w:sz w:val="24"/>
          <w:szCs w:val="24"/>
        </w:rPr>
        <w:t>) производить оплату горячего водоснабжения в порядке, размере и в сроки, которые определены настоящим Договором;</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E62DD0">
        <w:rPr>
          <w:rFonts w:ascii="Times New Roman" w:hAnsi="Times New Roman" w:cs="Times New Roman"/>
          <w:sz w:val="24"/>
          <w:szCs w:val="24"/>
        </w:rPr>
        <w:t xml:space="preserve">)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потребителя, для проверки представляемых потребителем  сведений в случаях и порядке, которые предусмотрены </w:t>
      </w:r>
      <w:hyperlink w:anchor="Par125" w:tooltip="Ссылка на текущий документ" w:history="1">
        <w:r w:rsidRPr="00E62DD0">
          <w:rPr>
            <w:rFonts w:ascii="Times New Roman" w:hAnsi="Times New Roman" w:cs="Times New Roman"/>
            <w:sz w:val="24"/>
            <w:szCs w:val="24"/>
          </w:rPr>
          <w:t>разделом VI</w:t>
        </w:r>
      </w:hyperlink>
      <w:r w:rsidRPr="00E62DD0">
        <w:rPr>
          <w:rFonts w:ascii="Times New Roman" w:hAnsi="Times New Roman" w:cs="Times New Roman"/>
          <w:sz w:val="24"/>
          <w:szCs w:val="24"/>
        </w:rPr>
        <w:t xml:space="preserve"> настоящего Договора;</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Pr="00E62DD0">
        <w:rPr>
          <w:rFonts w:ascii="Times New Roman" w:hAnsi="Times New Roman" w:cs="Times New Roman"/>
          <w:sz w:val="24"/>
          <w:szCs w:val="24"/>
        </w:rPr>
        <w:t>)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потребителя, для осмотра и проведения эксплуатационных работ;</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E62DD0">
        <w:rPr>
          <w:rFonts w:ascii="Times New Roman" w:hAnsi="Times New Roman" w:cs="Times New Roman"/>
          <w:sz w:val="24"/>
          <w:szCs w:val="24"/>
        </w:rPr>
        <w:t>)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потребителем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E62DD0">
        <w:rPr>
          <w:rFonts w:ascii="Times New Roman" w:hAnsi="Times New Roman" w:cs="Times New Roman"/>
          <w:sz w:val="24"/>
          <w:szCs w:val="24"/>
        </w:rPr>
        <w:t>)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w:t>
      </w:r>
      <w:r w:rsidRPr="00E62DD0">
        <w:rPr>
          <w:rFonts w:ascii="Times New Roman" w:hAnsi="Times New Roman" w:cs="Times New Roman"/>
          <w:sz w:val="24"/>
          <w:szCs w:val="24"/>
        </w:rPr>
        <w:t>)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потребителя,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w:t>
      </w:r>
      <w:r w:rsidRPr="00E62DD0">
        <w:rPr>
          <w:rFonts w:ascii="Times New Roman" w:hAnsi="Times New Roman" w:cs="Times New Roman"/>
          <w:sz w:val="24"/>
          <w:szCs w:val="24"/>
        </w:rPr>
        <w:t>) установить приборы учета (оборудовать узлы учета), в случае отсутствия таковых на дату заключения настоящего Договора.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14. Потребитель имеет право:</w:t>
      </w:r>
    </w:p>
    <w:p w:rsidR="00BD6A85" w:rsidRPr="00AD26C9" w:rsidRDefault="00BD6A85" w:rsidP="00BD6A85">
      <w:pPr>
        <w:ind w:firstLine="709"/>
        <w:jc w:val="both"/>
      </w:pPr>
      <w:r w:rsidRPr="00E62DD0">
        <w:t xml:space="preserve">а) </w:t>
      </w:r>
      <w:r w:rsidRPr="00AD26C9">
        <w:t xml:space="preserve">получать информацию, содержащуюся в документах </w:t>
      </w:r>
      <w:r w:rsidRPr="00FC2ADE">
        <w:t>о</w:t>
      </w:r>
      <w:r>
        <w:t>рганизации, осуществляющей</w:t>
      </w:r>
      <w:r w:rsidRPr="00FC2ADE">
        <w:t xml:space="preserve"> горячее водоснабжение</w:t>
      </w:r>
      <w:r w:rsidRPr="00AD26C9">
        <w:t>, устанавливающую порядо</w:t>
      </w:r>
      <w:r>
        <w:t>к обработки персональных данных;</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E62DD0">
        <w:rPr>
          <w:rFonts w:ascii="Times New Roman" w:hAnsi="Times New Roman" w:cs="Times New Roman"/>
          <w:sz w:val="24"/>
          <w:szCs w:val="24"/>
        </w:rPr>
        <w:t xml:space="preserve">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hyperlink w:anchor="Par418" w:tooltip="Ссылка на текущий документ" w:history="1">
        <w:r w:rsidRPr="00E62DD0">
          <w:rPr>
            <w:rFonts w:ascii="Times New Roman" w:hAnsi="Times New Roman" w:cs="Times New Roman"/>
            <w:sz w:val="24"/>
            <w:szCs w:val="24"/>
          </w:rPr>
          <w:t xml:space="preserve">Приложением № </w:t>
        </w:r>
      </w:hyperlink>
      <w:r w:rsidRPr="00E62DD0">
        <w:rPr>
          <w:rFonts w:ascii="Times New Roman" w:hAnsi="Times New Roman" w:cs="Times New Roman"/>
          <w:sz w:val="24"/>
          <w:szCs w:val="24"/>
        </w:rPr>
        <w:t>3 к настоящему Договору;</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E62DD0">
        <w:rPr>
          <w:rFonts w:ascii="Times New Roman" w:hAnsi="Times New Roman" w:cs="Times New Roman"/>
          <w:sz w:val="24"/>
          <w:szCs w:val="24"/>
        </w:rPr>
        <w:t>) получать информацию о качестве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E62DD0">
        <w:rPr>
          <w:rFonts w:ascii="Times New Roman" w:hAnsi="Times New Roman" w:cs="Times New Roman"/>
          <w:sz w:val="24"/>
          <w:szCs w:val="24"/>
        </w:rPr>
        <w:t>) присутствовать при проверках объектов централизованной системы горячего водоснабжения, в том числе приборов учета (узлов учета), принадлежащих потребителю, проводимых представителями организации или по ее указанию представителями иной организации;</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E62DD0">
        <w:rPr>
          <w:rFonts w:ascii="Times New Roman" w:hAnsi="Times New Roman" w:cs="Times New Roman"/>
          <w:sz w:val="24"/>
          <w:szCs w:val="24"/>
        </w:rPr>
        <w:t>) осуществлять проверку качества горячей воды, в том числе температуры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62DD0">
        <w:rPr>
          <w:rFonts w:ascii="Times New Roman" w:hAnsi="Times New Roman" w:cs="Times New Roman"/>
          <w:sz w:val="24"/>
          <w:szCs w:val="24"/>
        </w:rPr>
        <w:t>) предоставлять иным потребителям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потребителю, при наличии согласования с организацией, осуществляющей горячее водоснабжение;</w:t>
      </w:r>
    </w:p>
    <w:p w:rsidR="00BD6A85" w:rsidRPr="00E62DD0" w:rsidRDefault="00BD6A85" w:rsidP="00BD6A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E62DD0">
        <w:rPr>
          <w:rFonts w:ascii="Times New Roman" w:hAnsi="Times New Roman" w:cs="Times New Roman"/>
          <w:sz w:val="24"/>
          <w:szCs w:val="24"/>
        </w:rPr>
        <w:t>) расторгнуть настоящий Договор в случаях, установленных законодательством Российской Федерации и настоящим Договором.</w:t>
      </w:r>
    </w:p>
    <w:p w:rsidR="00BD6A85" w:rsidRPr="002B6D9C" w:rsidRDefault="00BD6A85" w:rsidP="00BD6A85">
      <w:pPr>
        <w:pStyle w:val="ConsPlusNormal"/>
        <w:ind w:firstLine="540"/>
        <w:jc w:val="both"/>
        <w:rPr>
          <w:rFonts w:ascii="Times New Roman" w:hAnsi="Times New Roman" w:cs="Times New Roman"/>
          <w:sz w:val="10"/>
          <w:szCs w:val="10"/>
        </w:rPr>
      </w:pPr>
    </w:p>
    <w:p w:rsidR="00BD6A85" w:rsidRPr="00E62DD0" w:rsidRDefault="00BD6A85" w:rsidP="00BD6A85">
      <w:pPr>
        <w:pStyle w:val="ConsPlusNormal"/>
        <w:jc w:val="center"/>
        <w:outlineLvl w:val="1"/>
        <w:rPr>
          <w:rFonts w:ascii="Times New Roman" w:hAnsi="Times New Roman" w:cs="Times New Roman"/>
          <w:sz w:val="24"/>
          <w:szCs w:val="24"/>
        </w:rPr>
      </w:pPr>
      <w:bookmarkStart w:id="2" w:name="Par108"/>
      <w:bookmarkEnd w:id="2"/>
      <w:r w:rsidRPr="00E62DD0">
        <w:rPr>
          <w:rFonts w:ascii="Times New Roman" w:hAnsi="Times New Roman" w:cs="Times New Roman"/>
          <w:sz w:val="24"/>
          <w:szCs w:val="24"/>
        </w:rPr>
        <w:lastRenderedPageBreak/>
        <w:t xml:space="preserve">V. ПОРЯДОК ОСУЩЕСТВЛЕНИЯ УЧЕТА ПОДАННОЙ (ПОЛУЧЕННОЙ) </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15. Для учета поданной (полученной) потребителю горячей воды используются средства измерения.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16. Сведения о приборах учета (узлах учета) и местах отбора проб горячей воды указаны в </w:t>
      </w:r>
      <w:hyperlink w:anchor="Par460" w:tooltip="Ссылка на текущий документ" w:history="1">
        <w:r w:rsidRPr="00E62DD0">
          <w:rPr>
            <w:rFonts w:ascii="Times New Roman" w:hAnsi="Times New Roman" w:cs="Times New Roman"/>
            <w:sz w:val="24"/>
            <w:szCs w:val="24"/>
          </w:rPr>
          <w:t xml:space="preserve">Приложении № </w:t>
        </w:r>
      </w:hyperlink>
      <w:r w:rsidRPr="00E62DD0">
        <w:rPr>
          <w:rFonts w:ascii="Times New Roman" w:hAnsi="Times New Roman" w:cs="Times New Roman"/>
          <w:sz w:val="24"/>
          <w:szCs w:val="24"/>
        </w:rPr>
        <w:t>5 к настоящему Договору.</w:t>
      </w:r>
    </w:p>
    <w:p w:rsidR="00BD6A85" w:rsidRPr="00E62DD0" w:rsidRDefault="00BD6A85" w:rsidP="00BD6A85">
      <w:pPr>
        <w:pStyle w:val="a3"/>
        <w:ind w:firstLine="709"/>
      </w:pPr>
      <w:r w:rsidRPr="00E62DD0">
        <w:t>17. Коммерческий учет поданной горячей воды обеспечивает: ___________________</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18.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Закон</w:t>
      </w:r>
      <w:r>
        <w:rPr>
          <w:rFonts w:ascii="Times New Roman" w:hAnsi="Times New Roman" w:cs="Times New Roman"/>
          <w:sz w:val="24"/>
          <w:szCs w:val="24"/>
        </w:rPr>
        <w:t>ом</w:t>
      </w:r>
      <w:r w:rsidRPr="00E62DD0">
        <w:rPr>
          <w:rFonts w:ascii="Times New Roman" w:hAnsi="Times New Roman" w:cs="Times New Roman"/>
          <w:sz w:val="24"/>
          <w:szCs w:val="24"/>
        </w:rPr>
        <w:t xml:space="preserve"> № 416</w:t>
      </w:r>
      <w:r w:rsidRPr="00571659">
        <w:rPr>
          <w:rFonts w:ascii="Times New Roman" w:hAnsi="Times New Roman" w:cs="Times New Roman"/>
          <w:color w:val="000000"/>
          <w:sz w:val="24"/>
          <w:szCs w:val="24"/>
        </w:rPr>
        <w:t>.</w:t>
      </w:r>
    </w:p>
    <w:p w:rsidR="00BD6A85" w:rsidRPr="00D30102" w:rsidRDefault="00BD6A85" w:rsidP="00BD6A85">
      <w:pPr>
        <w:pStyle w:val="ConsPlusNonformat"/>
        <w:ind w:firstLine="709"/>
        <w:jc w:val="both"/>
        <w:rPr>
          <w:rFonts w:ascii="Times New Roman" w:hAnsi="Times New Roman" w:cs="Times New Roman"/>
          <w:color w:val="000000"/>
          <w:sz w:val="24"/>
          <w:szCs w:val="24"/>
        </w:rPr>
      </w:pPr>
      <w:r w:rsidRPr="00E62DD0">
        <w:rPr>
          <w:rFonts w:ascii="Times New Roman" w:hAnsi="Times New Roman" w:cs="Times New Roman"/>
          <w:sz w:val="24"/>
          <w:szCs w:val="24"/>
        </w:rPr>
        <w:t xml:space="preserve">19.  Потребитель  снимает  показания  </w:t>
      </w:r>
      <w:proofErr w:type="gramStart"/>
      <w:r w:rsidRPr="00E62DD0">
        <w:rPr>
          <w:rFonts w:ascii="Times New Roman" w:hAnsi="Times New Roman" w:cs="Times New Roman"/>
          <w:sz w:val="24"/>
          <w:szCs w:val="24"/>
        </w:rPr>
        <w:t>приборов  учета  объемов  потребления горячей   воды</w:t>
      </w:r>
      <w:proofErr w:type="gramEnd"/>
      <w:r w:rsidRPr="00E62DD0">
        <w:rPr>
          <w:rFonts w:ascii="Times New Roman" w:hAnsi="Times New Roman" w:cs="Times New Roman"/>
          <w:sz w:val="24"/>
          <w:szCs w:val="24"/>
        </w:rPr>
        <w:t xml:space="preserve">   на  20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  сведения в организацию, осуществляющую горячее водоснабжение, не позднее 25 числа каждого отчетного месяца</w:t>
      </w:r>
      <w:r w:rsidRPr="00E62DD0">
        <w:rPr>
          <w:rFonts w:ascii="Times New Roman" w:hAnsi="Times New Roman" w:cs="Times New Roman"/>
          <w:color w:val="FF0000"/>
          <w:sz w:val="24"/>
          <w:szCs w:val="24"/>
        </w:rPr>
        <w:t>.</w:t>
      </w:r>
    </w:p>
    <w:p w:rsidR="00BD6A85" w:rsidRPr="00E62DD0" w:rsidRDefault="00BD6A85" w:rsidP="00BD6A85">
      <w:pPr>
        <w:pStyle w:val="ConsPlusNormal"/>
        <w:ind w:firstLine="709"/>
        <w:jc w:val="both"/>
        <w:rPr>
          <w:rFonts w:ascii="Times New Roman" w:hAnsi="Times New Roman" w:cs="Times New Roman"/>
          <w:sz w:val="24"/>
          <w:szCs w:val="24"/>
        </w:rPr>
      </w:pPr>
      <w:r w:rsidRPr="00D30102">
        <w:rPr>
          <w:rFonts w:ascii="Times New Roman" w:hAnsi="Times New Roman" w:cs="Times New Roman"/>
          <w:color w:val="000000"/>
          <w:sz w:val="24"/>
          <w:szCs w:val="24"/>
        </w:rPr>
        <w:t>20. Передача</w:t>
      </w:r>
      <w:r w:rsidRPr="00E62DD0">
        <w:rPr>
          <w:rFonts w:ascii="Times New Roman" w:hAnsi="Times New Roman" w:cs="Times New Roman"/>
          <w:sz w:val="24"/>
          <w:szCs w:val="24"/>
        </w:rPr>
        <w:t xml:space="preserve"> потребителем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BD6A85" w:rsidRPr="002B6D9C" w:rsidRDefault="00BD6A85" w:rsidP="00BD6A85">
      <w:pPr>
        <w:pStyle w:val="ConsPlusNormal"/>
        <w:ind w:firstLine="709"/>
        <w:jc w:val="both"/>
        <w:rPr>
          <w:rFonts w:ascii="Times New Roman" w:hAnsi="Times New Roman" w:cs="Times New Roman"/>
          <w:sz w:val="10"/>
          <w:szCs w:val="10"/>
        </w:rPr>
      </w:pPr>
    </w:p>
    <w:p w:rsidR="00BD6A85" w:rsidRPr="00E62DD0" w:rsidRDefault="00BD6A85" w:rsidP="00BD6A85">
      <w:pPr>
        <w:pStyle w:val="ConsPlusNormal"/>
        <w:jc w:val="center"/>
        <w:outlineLvl w:val="1"/>
        <w:rPr>
          <w:rFonts w:ascii="Times New Roman" w:hAnsi="Times New Roman" w:cs="Times New Roman"/>
          <w:sz w:val="24"/>
          <w:szCs w:val="24"/>
        </w:rPr>
      </w:pPr>
      <w:bookmarkStart w:id="3" w:name="Par125"/>
      <w:bookmarkEnd w:id="3"/>
      <w:r w:rsidRPr="00E62DD0">
        <w:rPr>
          <w:rFonts w:ascii="Times New Roman" w:hAnsi="Times New Roman" w:cs="Times New Roman"/>
          <w:sz w:val="24"/>
          <w:szCs w:val="24"/>
        </w:rPr>
        <w:t>VI. ПОРЯДОК ОБЕСПЕЧЕНИЯ ПОТРЕБИТЕЛЕМ ДОСТУПА ОРГАНИЗАЦИИ, ОСУЩЕСТВЛЯЮЩЕЙ ГОРЯЧ</w:t>
      </w:r>
      <w:r>
        <w:rPr>
          <w:rFonts w:ascii="Times New Roman" w:hAnsi="Times New Roman" w:cs="Times New Roman"/>
          <w:sz w:val="24"/>
          <w:szCs w:val="24"/>
        </w:rPr>
        <w:t>ЕЕ ВОДОСНАБЖЕНИЕ, К СЕТЯМ ГОРЯЧ</w:t>
      </w:r>
      <w:r w:rsidRPr="00E62DD0">
        <w:rPr>
          <w:rFonts w:ascii="Times New Roman" w:hAnsi="Times New Roman" w:cs="Times New Roman"/>
          <w:sz w:val="24"/>
          <w:szCs w:val="24"/>
        </w:rPr>
        <w:t xml:space="preserve">ЕГО ВОДОСНАБЖЕНИЯ, МЕСТАМ ОТБОРА ПРОБ ГОРЯЧЕЙ ВОДЫ </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И ПРИБОРАМ УЧЕТА (УЗЛАМ УЧЕТА)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21. Потребитель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а) проверки исправности приборов учета (узлов учета), сохранности контрольных пломб и снятия показаний приборов учета и контроля за снятыми потребителем показаниями приборов учета;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б) опломбирования приборов учета (узлов учета);</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в) определения качества поданной (полученной) горячей воды путем отбора проб;</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22. Потребитель извещается о проведении проверки приборов учета (узлов учета), сохранности контрольных пломб, снятия показаний, контроля за снятыми потребителем показаниями, определения качества поданной (полученной) горячей воды в порядке, установленном законодательством Российской Федерации.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23.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BD6A85"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24.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VII. ПОРЯДОК КОНТРОЛЯ КАЧЕСТВА ГОРЯЧЕЙ ВОДЫ</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25. Контроль качества подаваемой горячей воды осуществляется в соответствии с </w:t>
      </w:r>
      <w:r w:rsidRPr="00E62DD0">
        <w:rPr>
          <w:rFonts w:ascii="Times New Roman" w:hAnsi="Times New Roman" w:cs="Times New Roman"/>
          <w:sz w:val="24"/>
          <w:szCs w:val="24"/>
        </w:rPr>
        <w:lastRenderedPageBreak/>
        <w:t>законодательством Российской Федерации в области обеспечения санитарно-эпидемиологического благополучия населения: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а) по инициативе и за счет потребителя;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б) на основании программы производственного контроля качества горячей воды организации, осуществляющей горячее водоснабжение;</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26. Сведения о показателях качества горячей воды и допустимых перерывах в подаче горячей воды указаны </w:t>
      </w:r>
      <w:hyperlink w:anchor="Par522" w:tooltip="Ссылка на текущий документ" w:history="1">
        <w:r w:rsidRPr="00E62DD0">
          <w:rPr>
            <w:rFonts w:ascii="Times New Roman" w:hAnsi="Times New Roman" w:cs="Times New Roman"/>
            <w:sz w:val="24"/>
            <w:szCs w:val="24"/>
          </w:rPr>
          <w:t xml:space="preserve">Приложением № </w:t>
        </w:r>
      </w:hyperlink>
      <w:r w:rsidRPr="00E62DD0">
        <w:rPr>
          <w:rFonts w:ascii="Times New Roman" w:hAnsi="Times New Roman" w:cs="Times New Roman"/>
          <w:sz w:val="24"/>
          <w:szCs w:val="24"/>
        </w:rPr>
        <w:t>4 к настоящему Договору.</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27. Контроль качества горячей воды, подаваемой потребителю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28. Отбор проб горячей воды производится с участием представителей организации, осуществляющей горячее водоснабжение, и представителей потребителя в порядке, установленном законодательством Российской Федерации.</w:t>
      </w:r>
    </w:p>
    <w:p w:rsidR="00BD6A85" w:rsidRPr="002B6D9C" w:rsidRDefault="00BD6A85" w:rsidP="00BD6A85">
      <w:pPr>
        <w:pStyle w:val="ConsPlusNormal"/>
        <w:jc w:val="center"/>
        <w:outlineLvl w:val="1"/>
        <w:rPr>
          <w:rFonts w:ascii="Times New Roman" w:hAnsi="Times New Roman" w:cs="Times New Roman"/>
          <w:sz w:val="10"/>
          <w:szCs w:val="10"/>
        </w:rPr>
      </w:pPr>
    </w:p>
    <w:p w:rsidR="00BD6A85" w:rsidRPr="00E62DD0"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 xml:space="preserve">VIII. УСЛОВИЯ ВРЕМЕННОГО ПРЕКРАЩЕНИЯ ИЛИ ОГРАНИЧЕНИЯ </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ГОРЯЧЕГО ВОДОСНАБЖЕНИЯ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29. Организация, осуществляющая горячее водоснабжение, вправе временно прекратить или ограничить горячее водоснабжение потребителя в случаях, установленных Законом № 416, и при условии соблюдения порядка временного прекращения или ограничения горячего водоснабжения, установленного </w:t>
      </w:r>
      <w:hyperlink r:id="rId9" w:tooltip="Постановление Правительства РФ от 29.07.2013 N 642 &quot;Об утверждении Правил горячего водоснабжения и внесении изменения в постановление Правительства Российской Федерации от 13 февраля 2006 г. N 83&quot;{КонсультантПлюс}" w:history="1">
        <w:r w:rsidRPr="00E62DD0">
          <w:rPr>
            <w:rFonts w:ascii="Times New Roman" w:hAnsi="Times New Roman" w:cs="Times New Roman"/>
            <w:sz w:val="24"/>
            <w:szCs w:val="24"/>
          </w:rPr>
          <w:t>Правилами</w:t>
        </w:r>
      </w:hyperlink>
      <w:r w:rsidRPr="00E62DD0">
        <w:rPr>
          <w:rFonts w:ascii="Times New Roman" w:hAnsi="Times New Roman" w:cs="Times New Roman"/>
          <w:sz w:val="24"/>
          <w:szCs w:val="24"/>
        </w:rPr>
        <w:t xml:space="preserve"> горячего водоснабжения, утвержденными постановлением Правительства Российской Федерации от 29.07.2013 № 642</w:t>
      </w:r>
      <w:r>
        <w:rPr>
          <w:rFonts w:ascii="Times New Roman" w:hAnsi="Times New Roman" w:cs="Times New Roman"/>
          <w:sz w:val="24"/>
          <w:szCs w:val="24"/>
        </w:rPr>
        <w:t xml:space="preserve"> </w:t>
      </w:r>
      <w:r w:rsidRPr="00E62DD0">
        <w:rPr>
          <w:rFonts w:ascii="Times New Roman" w:hAnsi="Times New Roman" w:cs="Times New Roman"/>
          <w:sz w:val="24"/>
          <w:szCs w:val="24"/>
        </w:rPr>
        <w:t>«Об утверждении Правил горячего водоснабжения и внесении изменения в постановление Правительства Российской Федерации от 13.02.2006 № 83».</w:t>
      </w:r>
    </w:p>
    <w:p w:rsidR="00BD6A85" w:rsidRPr="00E62DD0" w:rsidRDefault="00BD6A85" w:rsidP="00BD6A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30.  Организация, </w:t>
      </w:r>
      <w:r w:rsidRPr="00E62DD0">
        <w:rPr>
          <w:rFonts w:ascii="Times New Roman" w:hAnsi="Times New Roman" w:cs="Times New Roman"/>
          <w:sz w:val="24"/>
          <w:szCs w:val="24"/>
        </w:rPr>
        <w:t>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 - Комитет городского хозяйства администрации городского округа «Город Калининград».</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31.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потребителем.</w:t>
      </w:r>
    </w:p>
    <w:p w:rsidR="00BD6A85" w:rsidRPr="002B6D9C" w:rsidRDefault="00BD6A85" w:rsidP="00BD6A85">
      <w:pPr>
        <w:pStyle w:val="ConsPlusNormal"/>
        <w:ind w:firstLine="540"/>
        <w:jc w:val="both"/>
        <w:rPr>
          <w:rFonts w:ascii="Times New Roman" w:hAnsi="Times New Roman" w:cs="Times New Roman"/>
          <w:sz w:val="10"/>
          <w:szCs w:val="10"/>
        </w:rPr>
      </w:pP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IX. ОТВЕТСТВЕННОСТЬ СТОРОН</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32.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33. В случае нарушения организацией, осуществляющей горячее водоснабжение, требований к качеству горячей воды потребитель вправе потребовать перерасчета размера платы, а также возмещения реального ущерба в соответствии с гражданским законодательством.</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34.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потребителя и организации, осуществляющей горячее водоснабжение, в соответствии с Актом разграничения балансовой принадлежности тепловых сетей и эксплуатационной ответственности сторон, предусмотренным </w:t>
      </w:r>
      <w:hyperlink w:anchor="Par304" w:tooltip="Ссылка на текущий документ" w:history="1">
        <w:r w:rsidRPr="00E62DD0">
          <w:rPr>
            <w:rFonts w:ascii="Times New Roman" w:hAnsi="Times New Roman" w:cs="Times New Roman"/>
            <w:sz w:val="24"/>
            <w:szCs w:val="24"/>
          </w:rPr>
          <w:t>приложением</w:t>
        </w:r>
      </w:hyperlink>
      <w:r w:rsidRPr="00E62DD0">
        <w:rPr>
          <w:rFonts w:ascii="Times New Roman" w:hAnsi="Times New Roman" w:cs="Times New Roman"/>
          <w:sz w:val="24"/>
          <w:szCs w:val="24"/>
        </w:rPr>
        <w:t xml:space="preserve"> №1 к настоящему Договору.</w:t>
      </w:r>
    </w:p>
    <w:p w:rsidR="00BD6A85"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35. В случае нарушения либо ненадлежащего исполнения потребителем обязательств </w:t>
      </w:r>
      <w:r w:rsidRPr="00E62DD0">
        <w:rPr>
          <w:rFonts w:ascii="Times New Roman" w:hAnsi="Times New Roman" w:cs="Times New Roman"/>
          <w:sz w:val="24"/>
          <w:szCs w:val="24"/>
        </w:rPr>
        <w:lastRenderedPageBreak/>
        <w:t>по оплате настоящего Договора организация, осуществляющая горячее водоснабжение, вправе потребовать от потребителя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BD6A85" w:rsidRPr="002B6D9C" w:rsidRDefault="00BD6A85" w:rsidP="00BD6A85">
      <w:pPr>
        <w:pStyle w:val="ConsPlusNormal"/>
        <w:ind w:firstLine="709"/>
        <w:jc w:val="both"/>
        <w:rPr>
          <w:rFonts w:ascii="Times New Roman" w:hAnsi="Times New Roman" w:cs="Times New Roman"/>
          <w:sz w:val="10"/>
          <w:szCs w:val="10"/>
        </w:rPr>
      </w:pP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X. ПОРЯДОК УРЕГУЛИРОВАНИЯ РАЗНОГЛАСИЙ</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36. Для урегулирования разногласий, связанных с настоящим Договором, между потребителем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а) сведения о заявителе (наименование, местонахождение (адрес));</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б) содержание разногласий;</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потребитель;</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г) копия настоящего Договора.</w:t>
      </w:r>
    </w:p>
    <w:p w:rsidR="00BD6A85" w:rsidRPr="00E62DD0" w:rsidRDefault="00BD6A85" w:rsidP="00BD6A85">
      <w:pPr>
        <w:pStyle w:val="ConsPlusNormal"/>
        <w:ind w:firstLine="709"/>
        <w:jc w:val="both"/>
        <w:rPr>
          <w:rFonts w:ascii="Times New Roman" w:hAnsi="Times New Roman" w:cs="Times New Roman"/>
          <w:sz w:val="24"/>
          <w:szCs w:val="24"/>
        </w:rPr>
      </w:pPr>
      <w:bookmarkStart w:id="4" w:name="Par176"/>
      <w:bookmarkEnd w:id="4"/>
      <w:r w:rsidRPr="00E62DD0">
        <w:rPr>
          <w:rFonts w:ascii="Times New Roman" w:hAnsi="Times New Roman" w:cs="Times New Roman"/>
          <w:sz w:val="24"/>
          <w:szCs w:val="24"/>
        </w:rPr>
        <w:t>37. Сторона, получившая обращение, в течение 5 рабочих дней с даты его поступления обязана его рассмотреть и дать ответ.</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38. По результатам ответа, предусмотренного </w:t>
      </w:r>
      <w:hyperlink w:anchor="Par176" w:tooltip="Ссылка на текущий документ" w:history="1">
        <w:r w:rsidRPr="00E62DD0">
          <w:rPr>
            <w:rFonts w:ascii="Times New Roman" w:hAnsi="Times New Roman" w:cs="Times New Roman"/>
            <w:sz w:val="24"/>
            <w:szCs w:val="24"/>
          </w:rPr>
          <w:t>пунктом</w:t>
        </w:r>
      </w:hyperlink>
      <w:r w:rsidRPr="00E62DD0">
        <w:rPr>
          <w:rFonts w:ascii="Times New Roman" w:hAnsi="Times New Roman" w:cs="Times New Roman"/>
          <w:sz w:val="24"/>
          <w:szCs w:val="24"/>
        </w:rPr>
        <w:t xml:space="preserve"> 37 настоящего Договора, стороны составляют акт об урегулировании разногласий.</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 xml:space="preserve">39. При отсутствии ответа, предусмотренного </w:t>
      </w:r>
      <w:hyperlink w:anchor="Par176" w:tooltip="Ссылка на текущий документ" w:history="1">
        <w:r w:rsidRPr="00E62DD0">
          <w:rPr>
            <w:rFonts w:ascii="Times New Roman" w:hAnsi="Times New Roman" w:cs="Times New Roman"/>
            <w:sz w:val="24"/>
            <w:szCs w:val="24"/>
          </w:rPr>
          <w:t>пунктом</w:t>
        </w:r>
      </w:hyperlink>
      <w:r w:rsidRPr="00E62DD0">
        <w:rPr>
          <w:rFonts w:ascii="Times New Roman" w:hAnsi="Times New Roman" w:cs="Times New Roman"/>
          <w:sz w:val="24"/>
          <w:szCs w:val="24"/>
        </w:rPr>
        <w:t xml:space="preserve"> 37 настоящего Договора, или в случае невозможности урегулировать разногласия спор разрешается </w:t>
      </w:r>
      <w:r>
        <w:rPr>
          <w:rFonts w:ascii="Times New Roman" w:hAnsi="Times New Roman" w:cs="Times New Roman"/>
          <w:sz w:val="24"/>
          <w:szCs w:val="24"/>
        </w:rPr>
        <w:t xml:space="preserve">Арбитражным </w:t>
      </w:r>
      <w:r w:rsidRPr="00E62DD0">
        <w:rPr>
          <w:rFonts w:ascii="Times New Roman" w:hAnsi="Times New Roman" w:cs="Times New Roman"/>
          <w:sz w:val="24"/>
          <w:szCs w:val="24"/>
        </w:rPr>
        <w:t>судом</w:t>
      </w:r>
      <w:r>
        <w:rPr>
          <w:rFonts w:ascii="Times New Roman" w:hAnsi="Times New Roman" w:cs="Times New Roman"/>
          <w:sz w:val="24"/>
          <w:szCs w:val="24"/>
        </w:rPr>
        <w:t xml:space="preserve"> Калининградской области</w:t>
      </w:r>
      <w:r w:rsidRPr="00E62DD0">
        <w:rPr>
          <w:rFonts w:ascii="Times New Roman" w:hAnsi="Times New Roman" w:cs="Times New Roman"/>
          <w:sz w:val="24"/>
          <w:szCs w:val="24"/>
        </w:rPr>
        <w:t>.</w:t>
      </w: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XI. СРОК ДЕЙСТВИЯ ДОГОВОРА</w:t>
      </w:r>
    </w:p>
    <w:p w:rsidR="00BD6A85" w:rsidRPr="00E62DD0" w:rsidRDefault="00BD6A85" w:rsidP="00BD6A85">
      <w:pPr>
        <w:widowControl w:val="0"/>
        <w:ind w:firstLine="709"/>
        <w:jc w:val="both"/>
      </w:pPr>
      <w:r w:rsidRPr="00E62DD0">
        <w:t>40. Настоящий Договор вступает в силу с даты его подписания и действует с ______________________</w:t>
      </w:r>
    </w:p>
    <w:p w:rsidR="00BD6A85" w:rsidRDefault="00BD6A85" w:rsidP="00BD6A85">
      <w:pPr>
        <w:ind w:firstLine="709"/>
        <w:jc w:val="both"/>
      </w:pPr>
      <w:r w:rsidRPr="00E62DD0">
        <w:t xml:space="preserve">41. </w:t>
      </w:r>
      <w:r w:rsidRPr="00E62DD0">
        <w:rPr>
          <w:color w:val="000000"/>
        </w:rPr>
        <w:t xml:space="preserve">Прекращение (окончание действия) </w:t>
      </w:r>
      <w:r w:rsidRPr="00E62DD0">
        <w:t>Договор</w:t>
      </w:r>
      <w:r w:rsidRPr="00E62DD0">
        <w:rPr>
          <w:color w:val="000000"/>
        </w:rPr>
        <w:t xml:space="preserve">а влечет за собой прекращение обязательств Сторон по нему, но не освобождает стороны </w:t>
      </w:r>
      <w:r w:rsidRPr="00E62DD0">
        <w:t>Договор</w:t>
      </w:r>
      <w:r w:rsidRPr="00E62DD0">
        <w:rPr>
          <w:color w:val="000000"/>
        </w:rPr>
        <w:t xml:space="preserve">а от ответственности за его нарушения, если таковые имели место в период </w:t>
      </w:r>
      <w:r w:rsidRPr="00E62DD0">
        <w:t>действия Договора.</w:t>
      </w:r>
    </w:p>
    <w:p w:rsidR="00BD6A85" w:rsidRPr="002B6D9C" w:rsidRDefault="00BD6A85" w:rsidP="00BD6A85">
      <w:pPr>
        <w:ind w:firstLine="709"/>
        <w:jc w:val="both"/>
        <w:rPr>
          <w:sz w:val="10"/>
          <w:szCs w:val="10"/>
        </w:rPr>
      </w:pPr>
    </w:p>
    <w:p w:rsidR="00BD6A85"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XII. ПРОЧИЕ УСЛОВИЯ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42.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BD6A85" w:rsidRPr="00E62DD0" w:rsidRDefault="00BD6A85" w:rsidP="00BD6A85">
      <w:pPr>
        <w:ind w:firstLine="709"/>
        <w:jc w:val="both"/>
      </w:pPr>
      <w:r w:rsidRPr="00E62DD0">
        <w:t>43. Все сооб</w:t>
      </w:r>
      <w:r>
        <w:t xml:space="preserve">щения, связанные с исполнением </w:t>
      </w:r>
      <w:r w:rsidRPr="00E62DD0">
        <w:t>настоящего Договора, ведутся на русском языке. В процессе ис</w:t>
      </w:r>
      <w:r>
        <w:t xml:space="preserve">полнения </w:t>
      </w:r>
      <w:r w:rsidRPr="00E62DD0">
        <w:t>настоящего Договора обмен информацией осуществляется посредством направления (приложения, изменения, уведомления, дополнительные соглашения, соглашения о расторжении, претензии, письма и т.д.) почтовыми отправлениями, с использованием средств электронной почты с адресов, указанных в реквизитах сторон, курьерской доставкой или нарочно. Вся корреспонденция и сообщения, в том числе, отправленные Сторонами друг другу по адресам электронной почты, признаются Сторонами официальной перепиской в рамках настоящего Договора, и могут служить доказательством сотрудничества Сторон по настоящему Договору, имеют равную юридическую силу с оригиналом. Датой передачи соответствующего сообщения считается день отправления сообщения или сообщения электронной почты.  Ответственность за неполучение сообщений и уведомлений вышеуказанными способами лежит на получающей Стороне.</w:t>
      </w:r>
    </w:p>
    <w:p w:rsidR="00BD6A85" w:rsidRPr="00E62DD0" w:rsidRDefault="00BD6A85" w:rsidP="00BD6A85">
      <w:pPr>
        <w:ind w:firstLine="709"/>
        <w:jc w:val="both"/>
        <w:rPr>
          <w:color w:val="000000"/>
        </w:rPr>
      </w:pPr>
      <w:r w:rsidRPr="00E62DD0">
        <w:rPr>
          <w:color w:val="000000"/>
        </w:rPr>
        <w:t>44. Стороны пр</w:t>
      </w:r>
      <w:r>
        <w:rPr>
          <w:color w:val="000000"/>
        </w:rPr>
        <w:t xml:space="preserve">ишли к соглашению о применении </w:t>
      </w:r>
      <w:r w:rsidRPr="00E62DD0">
        <w:rPr>
          <w:color w:val="000000"/>
        </w:rPr>
        <w:t>электронного документооборота (ЭДО) при обмене в рамках исполнения настоящего Договора следующими видами документов: счет на оплату, авансовый счет на оплату счет-фактура, корректировочный счет-</w:t>
      </w:r>
      <w:r w:rsidRPr="00E62DD0">
        <w:rPr>
          <w:color w:val="000000"/>
        </w:rPr>
        <w:lastRenderedPageBreak/>
        <w:t>фактура, исп</w:t>
      </w:r>
      <w:r>
        <w:rPr>
          <w:color w:val="000000"/>
        </w:rPr>
        <w:t>равительный счет-фактура, акт приемки-сдачи</w:t>
      </w:r>
      <w:r w:rsidRPr="00E62DD0">
        <w:rPr>
          <w:color w:val="000000"/>
        </w:rPr>
        <w:t xml:space="preserve"> выполненных работ</w:t>
      </w:r>
      <w:r>
        <w:rPr>
          <w:color w:val="000000"/>
        </w:rPr>
        <w:t xml:space="preserve"> (оказанных услуг)</w:t>
      </w:r>
      <w:r w:rsidRPr="00E62DD0">
        <w:rPr>
          <w:color w:val="000000"/>
        </w:rPr>
        <w:t>, согласно условиям, определенным в Приложении № 6 к Договору.</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45.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color w:val="000000"/>
          <w:sz w:val="24"/>
          <w:szCs w:val="24"/>
        </w:rPr>
        <w:t xml:space="preserve">46. В случае изменения юридического, почтового адреса, организационно-правовой формы, банковских реквизитов, номеров телефонов (в том числе телефонного номера ответственного лица) и иных значимых для выполнения настоящего Договора данных, Стороны настоящего Договора обязуются незамедлительно проинформировать об этом в письменной форме другую Сторону. Сторона, не исполнившая (либо ненадлежащим образом исполнившая) установленную настоящим </w:t>
      </w:r>
      <w:r w:rsidRPr="00E62DD0">
        <w:rPr>
          <w:rFonts w:ascii="Times New Roman" w:hAnsi="Times New Roman" w:cs="Times New Roman"/>
          <w:sz w:val="24"/>
          <w:szCs w:val="24"/>
        </w:rPr>
        <w:t>пунктом обязанность, несет риск наступления последствий ее неисполнения.</w:t>
      </w:r>
    </w:p>
    <w:p w:rsidR="00BD6A85" w:rsidRPr="00E62DD0" w:rsidRDefault="00BD6A85" w:rsidP="00BD6A85">
      <w:pPr>
        <w:pStyle w:val="ConsPlusNormal"/>
        <w:ind w:firstLine="709"/>
        <w:jc w:val="both"/>
        <w:rPr>
          <w:rFonts w:ascii="Times New Roman" w:hAnsi="Times New Roman" w:cs="Times New Roman"/>
          <w:sz w:val="24"/>
          <w:szCs w:val="24"/>
        </w:rPr>
      </w:pPr>
      <w:r w:rsidRPr="00E62DD0">
        <w:rPr>
          <w:rFonts w:ascii="Times New Roman" w:hAnsi="Times New Roman" w:cs="Times New Roman"/>
          <w:sz w:val="24"/>
          <w:szCs w:val="24"/>
        </w:rPr>
        <w:t>47. Настоящий Договор составлен в 2 экземплярах, по 1 экземпляру для каждой стороны.</w:t>
      </w:r>
    </w:p>
    <w:p w:rsidR="00BD6A85" w:rsidRDefault="00BD6A85" w:rsidP="00BD6A85">
      <w:pPr>
        <w:ind w:firstLine="709"/>
        <w:jc w:val="center"/>
      </w:pPr>
      <w:r w:rsidRPr="00E62DD0">
        <w:rPr>
          <w:lang w:val="en-US"/>
        </w:rPr>
        <w:t xml:space="preserve">XIII. </w:t>
      </w:r>
      <w:r w:rsidRPr="00E62DD0">
        <w:t>ПРИЛОЖЕНИЯ</w:t>
      </w:r>
    </w:p>
    <w:p w:rsidR="00BD6A85" w:rsidRPr="00E62DD0" w:rsidRDefault="00BD6A85" w:rsidP="00BD6A85">
      <w:pPr>
        <w:numPr>
          <w:ilvl w:val="0"/>
          <w:numId w:val="1"/>
        </w:numPr>
        <w:tabs>
          <w:tab w:val="num" w:pos="0"/>
        </w:tabs>
        <w:ind w:left="0" w:firstLine="709"/>
        <w:jc w:val="both"/>
      </w:pPr>
      <w:r w:rsidRPr="00E62DD0">
        <w:t>Акт разграничения балансовой принадлежности тепловых сетей и эксплуатационной ответственности сторон</w:t>
      </w:r>
      <w:r>
        <w:t>.</w:t>
      </w:r>
    </w:p>
    <w:p w:rsidR="00BD6A85" w:rsidRPr="00E62DD0" w:rsidRDefault="00BD6A85" w:rsidP="00BD6A85">
      <w:pPr>
        <w:numPr>
          <w:ilvl w:val="0"/>
          <w:numId w:val="1"/>
        </w:numPr>
        <w:tabs>
          <w:tab w:val="num" w:pos="0"/>
        </w:tabs>
        <w:ind w:left="0" w:firstLine="709"/>
        <w:jc w:val="both"/>
      </w:pPr>
      <w:r w:rsidRPr="00E62DD0">
        <w:t>Сведения об установленной мощности, необходимой для осуществления горячего водоснабжения с распределением указанной мощности по каждой точке подключения, о подключенной нагрузке</w:t>
      </w:r>
      <w:r>
        <w:t>.</w:t>
      </w:r>
    </w:p>
    <w:p w:rsidR="00BD6A85" w:rsidRPr="00E62DD0" w:rsidRDefault="00BD6A85" w:rsidP="00BD6A85">
      <w:pPr>
        <w:numPr>
          <w:ilvl w:val="0"/>
          <w:numId w:val="1"/>
        </w:numPr>
        <w:tabs>
          <w:tab w:val="num" w:pos="0"/>
        </w:tabs>
        <w:ind w:left="0" w:firstLine="709"/>
        <w:jc w:val="both"/>
      </w:pPr>
      <w:r w:rsidRPr="00E62DD0">
        <w:t>Режим подачи горячей воды в точке подключения</w:t>
      </w:r>
      <w:r>
        <w:t>.</w:t>
      </w:r>
    </w:p>
    <w:p w:rsidR="00BD6A85" w:rsidRPr="00E62DD0" w:rsidRDefault="00BD6A85" w:rsidP="00BD6A85">
      <w:pPr>
        <w:numPr>
          <w:ilvl w:val="0"/>
          <w:numId w:val="1"/>
        </w:numPr>
        <w:tabs>
          <w:tab w:val="num" w:pos="0"/>
        </w:tabs>
        <w:ind w:left="0" w:firstLine="709"/>
        <w:jc w:val="both"/>
      </w:pPr>
      <w:r w:rsidRPr="00E62DD0">
        <w:t>Сведения о показателях качества горячей воды и допустимых перерывах в подаче горячей воды</w:t>
      </w:r>
      <w:r>
        <w:t>.</w:t>
      </w:r>
    </w:p>
    <w:p w:rsidR="00BD6A85" w:rsidRPr="00E62DD0" w:rsidRDefault="00BD6A85" w:rsidP="00BD6A85">
      <w:pPr>
        <w:numPr>
          <w:ilvl w:val="0"/>
          <w:numId w:val="1"/>
        </w:numPr>
        <w:tabs>
          <w:tab w:val="num" w:pos="0"/>
        </w:tabs>
        <w:ind w:firstLine="349"/>
        <w:jc w:val="both"/>
      </w:pPr>
      <w:r w:rsidRPr="00E62DD0">
        <w:t xml:space="preserve">Сведения об установленных приборах учета горячей воды </w:t>
      </w:r>
      <w:r>
        <w:t>на объекте Потребителя.</w:t>
      </w:r>
    </w:p>
    <w:p w:rsidR="00BD6A85" w:rsidRPr="00E62DD0" w:rsidRDefault="00BD6A85" w:rsidP="00BD6A85">
      <w:pPr>
        <w:numPr>
          <w:ilvl w:val="0"/>
          <w:numId w:val="1"/>
        </w:numPr>
        <w:tabs>
          <w:tab w:val="num" w:pos="0"/>
        </w:tabs>
        <w:ind w:firstLine="349"/>
        <w:jc w:val="both"/>
        <w:rPr>
          <w:color w:val="000000"/>
        </w:rPr>
      </w:pPr>
      <w:r w:rsidRPr="00E62DD0">
        <w:rPr>
          <w:color w:val="000000"/>
        </w:rPr>
        <w:t>Соглашение о применении электронного до</w:t>
      </w:r>
      <w:r>
        <w:rPr>
          <w:color w:val="000000"/>
        </w:rPr>
        <w:t>кументооборота (ЭДО).</w:t>
      </w:r>
    </w:p>
    <w:p w:rsidR="00BD6A85" w:rsidRPr="002B6D9C" w:rsidRDefault="00BD6A85" w:rsidP="00BD6A85">
      <w:pPr>
        <w:ind w:left="284"/>
        <w:jc w:val="both"/>
        <w:rPr>
          <w:b/>
          <w:sz w:val="10"/>
          <w:szCs w:val="10"/>
        </w:rPr>
      </w:pPr>
    </w:p>
    <w:p w:rsidR="00BD6A85" w:rsidRPr="00E62DD0" w:rsidRDefault="00BD6A85" w:rsidP="00BD6A85">
      <w:pPr>
        <w:pStyle w:val="ConsPlusNormal"/>
        <w:jc w:val="center"/>
        <w:outlineLvl w:val="1"/>
        <w:rPr>
          <w:rFonts w:ascii="Times New Roman" w:hAnsi="Times New Roman" w:cs="Times New Roman"/>
          <w:sz w:val="24"/>
          <w:szCs w:val="24"/>
        </w:rPr>
      </w:pPr>
      <w:r w:rsidRPr="00E62DD0">
        <w:rPr>
          <w:rFonts w:ascii="Times New Roman" w:hAnsi="Times New Roman" w:cs="Times New Roman"/>
          <w:sz w:val="24"/>
          <w:szCs w:val="24"/>
        </w:rPr>
        <w:t>XI</w:t>
      </w:r>
      <w:r w:rsidRPr="00E62DD0">
        <w:rPr>
          <w:rFonts w:ascii="Times New Roman" w:hAnsi="Times New Roman" w:cs="Times New Roman"/>
          <w:sz w:val="24"/>
          <w:szCs w:val="24"/>
          <w:lang w:val="en-US"/>
        </w:rPr>
        <w:t>V</w:t>
      </w:r>
      <w:r w:rsidRPr="00E62DD0">
        <w:rPr>
          <w:rFonts w:ascii="Times New Roman" w:hAnsi="Times New Roman" w:cs="Times New Roman"/>
          <w:sz w:val="24"/>
          <w:szCs w:val="24"/>
        </w:rPr>
        <w:t>. АДРЕСА И РЕКВИЗИТЫ СТОРОН</w:t>
      </w:r>
    </w:p>
    <w:p w:rsidR="00BD6A85" w:rsidRPr="002B6D9C" w:rsidRDefault="00BD6A85" w:rsidP="00BD6A85">
      <w:pPr>
        <w:pStyle w:val="ConsPlusNormal"/>
        <w:jc w:val="center"/>
        <w:outlineLvl w:val="1"/>
        <w:rPr>
          <w:rFonts w:ascii="Times New Roman" w:hAnsi="Times New Roman" w:cs="Times New Roman"/>
          <w:sz w:val="10"/>
          <w:szCs w:val="10"/>
        </w:rPr>
      </w:pPr>
    </w:p>
    <w:tbl>
      <w:tblPr>
        <w:tblpPr w:leftFromText="180" w:rightFromText="180" w:vertAnchor="text" w:horzAnchor="margin" w:tblpY="35"/>
        <w:tblW w:w="9747" w:type="dxa"/>
        <w:tblLayout w:type="fixed"/>
        <w:tblLook w:val="0000" w:firstRow="0" w:lastRow="0" w:firstColumn="0" w:lastColumn="0" w:noHBand="0" w:noVBand="0"/>
      </w:tblPr>
      <w:tblGrid>
        <w:gridCol w:w="4871"/>
        <w:gridCol w:w="375"/>
        <w:gridCol w:w="4501"/>
      </w:tblGrid>
      <w:tr w:rsidR="00BD6A85" w:rsidRPr="00E62DD0" w:rsidTr="00097E4A">
        <w:trPr>
          <w:trHeight w:val="5944"/>
        </w:trPr>
        <w:tc>
          <w:tcPr>
            <w:tcW w:w="4871" w:type="dxa"/>
          </w:tcPr>
          <w:p w:rsidR="00BD6A85" w:rsidRPr="00E62DD0" w:rsidRDefault="00BD6A85" w:rsidP="00097E4A">
            <w:pPr>
              <w:pStyle w:val="ConsPlusCell"/>
              <w:rPr>
                <w:rFonts w:ascii="Times New Roman" w:hAnsi="Times New Roman" w:cs="Times New Roman"/>
                <w:sz w:val="24"/>
                <w:szCs w:val="24"/>
              </w:rPr>
            </w:pPr>
            <w:r w:rsidRPr="00E62DD0">
              <w:rPr>
                <w:rFonts w:ascii="Times New Roman" w:hAnsi="Times New Roman" w:cs="Times New Roman"/>
                <w:sz w:val="24"/>
                <w:szCs w:val="24"/>
              </w:rPr>
              <w:t>«Организация, осуществляющая</w:t>
            </w:r>
          </w:p>
          <w:p w:rsidR="00BD6A85" w:rsidRPr="00E62DD0" w:rsidRDefault="00BD6A85" w:rsidP="00097E4A">
            <w:pPr>
              <w:pStyle w:val="ConsPlusCell"/>
              <w:rPr>
                <w:rFonts w:ascii="Times New Roman" w:hAnsi="Times New Roman" w:cs="Times New Roman"/>
                <w:sz w:val="24"/>
                <w:szCs w:val="24"/>
              </w:rPr>
            </w:pPr>
            <w:r w:rsidRPr="00E62DD0">
              <w:rPr>
                <w:rFonts w:ascii="Times New Roman" w:hAnsi="Times New Roman" w:cs="Times New Roman"/>
                <w:sz w:val="24"/>
                <w:szCs w:val="24"/>
              </w:rPr>
              <w:t>горячее водоснабжение»</w:t>
            </w:r>
          </w:p>
          <w:p w:rsidR="00BD6A85" w:rsidRPr="00E62DD0" w:rsidRDefault="00BD6A85" w:rsidP="00097E4A">
            <w:pPr>
              <w:pStyle w:val="1"/>
              <w:jc w:val="left"/>
              <w:rPr>
                <w:b w:val="0"/>
              </w:rPr>
            </w:pPr>
            <w:r w:rsidRPr="00E62DD0">
              <w:rPr>
                <w:b w:val="0"/>
              </w:rPr>
              <w:t xml:space="preserve">МП «Калининградтеплосеть»     </w:t>
            </w:r>
          </w:p>
          <w:p w:rsidR="00BD6A85" w:rsidRPr="00E62DD0" w:rsidRDefault="00BD6A85" w:rsidP="00097E4A">
            <w:pPr>
              <w:jc w:val="both"/>
            </w:pPr>
            <w:r w:rsidRPr="00E62DD0">
              <w:t xml:space="preserve">ул. Нарвская, 58, г. Калининград, 236022             </w:t>
            </w:r>
          </w:p>
          <w:p w:rsidR="00BD6A85" w:rsidRPr="00E62DD0" w:rsidRDefault="00BD6A85" w:rsidP="00097E4A">
            <w:pPr>
              <w:jc w:val="both"/>
            </w:pPr>
            <w:r w:rsidRPr="00E62DD0">
              <w:t xml:space="preserve">Телефон – 667-167          </w:t>
            </w:r>
          </w:p>
          <w:p w:rsidR="00BD6A85" w:rsidRPr="00E62DD0" w:rsidRDefault="00BD6A85" w:rsidP="00097E4A">
            <w:pPr>
              <w:jc w:val="both"/>
            </w:pPr>
            <w:r w:rsidRPr="00E62DD0">
              <w:t xml:space="preserve">ИНН - 3903003375,  КПП - 390601001   </w:t>
            </w:r>
          </w:p>
          <w:p w:rsidR="00BD6A85" w:rsidRPr="00E62DD0" w:rsidRDefault="00BD6A85" w:rsidP="00097E4A">
            <w:pPr>
              <w:jc w:val="both"/>
            </w:pPr>
            <w:r w:rsidRPr="00E62DD0">
              <w:t xml:space="preserve">ОГРН-1023901007008  </w:t>
            </w:r>
          </w:p>
          <w:p w:rsidR="00BD6A85" w:rsidRPr="00E62DD0" w:rsidRDefault="00BD6A85" w:rsidP="00097E4A">
            <w:pPr>
              <w:jc w:val="both"/>
            </w:pPr>
            <w:r w:rsidRPr="00E62DD0">
              <w:t xml:space="preserve">р./счет № 40702810420010000008 </w:t>
            </w:r>
          </w:p>
          <w:p w:rsidR="00BD6A85" w:rsidRPr="00E62DD0" w:rsidRDefault="00BD6A85" w:rsidP="00097E4A">
            <w:pPr>
              <w:jc w:val="both"/>
            </w:pPr>
            <w:r w:rsidRPr="00E62DD0">
              <w:t>в Калининградском отделении № 8626</w:t>
            </w:r>
          </w:p>
          <w:p w:rsidR="00BD6A85" w:rsidRPr="00E62DD0" w:rsidRDefault="00BD6A85" w:rsidP="00097E4A">
            <w:pPr>
              <w:jc w:val="both"/>
            </w:pPr>
            <w:r w:rsidRPr="00E62DD0">
              <w:t>ПАО «Сбербанк»</w:t>
            </w:r>
          </w:p>
          <w:p w:rsidR="00BD6A85" w:rsidRPr="00E62DD0" w:rsidRDefault="00BD6A85" w:rsidP="00097E4A">
            <w:pPr>
              <w:jc w:val="both"/>
            </w:pPr>
            <w:r w:rsidRPr="00E62DD0">
              <w:t>к/счет № 30101810100000000634</w:t>
            </w:r>
          </w:p>
          <w:p w:rsidR="00BD6A85" w:rsidRPr="00E62DD0" w:rsidRDefault="00BD6A85" w:rsidP="00097E4A">
            <w:pPr>
              <w:jc w:val="both"/>
            </w:pPr>
            <w:r w:rsidRPr="00E62DD0">
              <w:t>БИК 042748634</w:t>
            </w:r>
          </w:p>
          <w:p w:rsidR="00BD6A85" w:rsidRPr="00E62DD0" w:rsidRDefault="00BD6A85" w:rsidP="00097E4A">
            <w:pPr>
              <w:keepNext/>
              <w:outlineLvl w:val="0"/>
            </w:pPr>
            <w:r w:rsidRPr="00E62DD0">
              <w:t>е-</w:t>
            </w:r>
            <w:r w:rsidRPr="00E62DD0">
              <w:rPr>
                <w:lang w:val="en-US"/>
              </w:rPr>
              <w:t>mail</w:t>
            </w:r>
            <w:r w:rsidRPr="00E62DD0">
              <w:t xml:space="preserve">: </w:t>
            </w:r>
            <w:hyperlink r:id="rId10" w:history="1">
              <w:r w:rsidRPr="00E62DD0">
                <w:rPr>
                  <w:lang w:val="en-US"/>
                </w:rPr>
                <w:t>info</w:t>
              </w:r>
              <w:r w:rsidRPr="00E62DD0">
                <w:t>@</w:t>
              </w:r>
              <w:proofErr w:type="spellStart"/>
              <w:r w:rsidRPr="00E62DD0">
                <w:rPr>
                  <w:lang w:val="en-US"/>
                </w:rPr>
                <w:t>kts</w:t>
              </w:r>
              <w:proofErr w:type="spellEnd"/>
              <w:r w:rsidRPr="00E62DD0">
                <w:t>39.</w:t>
              </w:r>
              <w:proofErr w:type="spellStart"/>
              <w:r w:rsidRPr="00E62DD0">
                <w:rPr>
                  <w:lang w:val="en-US"/>
                </w:rPr>
                <w:t>ru</w:t>
              </w:r>
              <w:proofErr w:type="spellEnd"/>
            </w:hyperlink>
          </w:p>
          <w:p w:rsidR="00BD6A85" w:rsidRPr="00E62DD0" w:rsidRDefault="00BD6A85" w:rsidP="00097E4A">
            <w:pPr>
              <w:keepNext/>
              <w:outlineLvl w:val="0"/>
            </w:pPr>
          </w:p>
          <w:p w:rsidR="00BD6A85" w:rsidRPr="00E62DD0" w:rsidRDefault="00BD6A85" w:rsidP="00097E4A">
            <w:r w:rsidRPr="00E62DD0">
              <w:t>Заместитель директора по сбыту</w:t>
            </w:r>
          </w:p>
          <w:p w:rsidR="00BD6A85" w:rsidRPr="00E62DD0" w:rsidRDefault="00BD6A85" w:rsidP="00097E4A"/>
          <w:p w:rsidR="00BD6A85" w:rsidRPr="00E62DD0" w:rsidRDefault="00BD6A85" w:rsidP="00097E4A"/>
          <w:p w:rsidR="00BD6A85" w:rsidRPr="00E62DD0" w:rsidRDefault="00BD6A85" w:rsidP="00097E4A">
            <w:r w:rsidRPr="00E62DD0">
              <w:t>__________________</w:t>
            </w:r>
            <w:r w:rsidRPr="00E62DD0">
              <w:rPr>
                <w:rFonts w:eastAsia="Calibri"/>
                <w:lang w:eastAsia="en-US"/>
              </w:rPr>
              <w:t xml:space="preserve"> </w:t>
            </w:r>
            <w:r>
              <w:rPr>
                <w:rFonts w:eastAsia="Calibri"/>
                <w:lang w:eastAsia="en-US"/>
              </w:rPr>
              <w:t>/_______________/</w:t>
            </w:r>
          </w:p>
          <w:p w:rsidR="00BD6A85" w:rsidRPr="00E62DD0" w:rsidRDefault="00BD6A85" w:rsidP="00097E4A">
            <w:pPr>
              <w:jc w:val="both"/>
            </w:pPr>
            <w:proofErr w:type="spellStart"/>
            <w:r w:rsidRPr="00E62DD0">
              <w:t>м.п</w:t>
            </w:r>
            <w:proofErr w:type="spellEnd"/>
            <w:r w:rsidRPr="00E62DD0">
              <w:t>.</w:t>
            </w:r>
          </w:p>
          <w:p w:rsidR="00BD6A85" w:rsidRPr="00E62DD0" w:rsidRDefault="00BD6A85" w:rsidP="00097E4A">
            <w:pPr>
              <w:jc w:val="both"/>
              <w:rPr>
                <w:caps/>
              </w:rPr>
            </w:pPr>
          </w:p>
        </w:tc>
        <w:tc>
          <w:tcPr>
            <w:tcW w:w="375" w:type="dxa"/>
          </w:tcPr>
          <w:p w:rsidR="00BD6A85" w:rsidRPr="00E62DD0" w:rsidRDefault="00BD6A85" w:rsidP="00097E4A">
            <w:pPr>
              <w:jc w:val="both"/>
              <w:rPr>
                <w:caps/>
              </w:rPr>
            </w:pPr>
          </w:p>
        </w:tc>
        <w:tc>
          <w:tcPr>
            <w:tcW w:w="4501" w:type="dxa"/>
          </w:tcPr>
          <w:p w:rsidR="00BD6A85" w:rsidRPr="00E62DD0" w:rsidRDefault="00BD6A85" w:rsidP="00097E4A">
            <w:pPr>
              <w:pStyle w:val="2"/>
              <w:jc w:val="left"/>
              <w:rPr>
                <w:b w:val="0"/>
              </w:rPr>
            </w:pPr>
            <w:r w:rsidRPr="00E62DD0">
              <w:rPr>
                <w:b w:val="0"/>
              </w:rPr>
              <w:t>«Потребитель»</w:t>
            </w:r>
          </w:p>
          <w:p w:rsidR="00BD6A85" w:rsidRDefault="00BD6A85" w:rsidP="00097E4A">
            <w:pPr>
              <w:autoSpaceDE w:val="0"/>
              <w:autoSpaceDN w:val="0"/>
              <w:adjustRightInd w:val="0"/>
              <w:jc w:val="both"/>
            </w:pPr>
          </w:p>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Pr="00E7721B" w:rsidRDefault="00BD6A85" w:rsidP="00097E4A"/>
          <w:p w:rsidR="00BD6A85" w:rsidRDefault="00BD6A85" w:rsidP="00097E4A"/>
          <w:p w:rsidR="00BD6A85" w:rsidRDefault="00BD6A85" w:rsidP="00097E4A"/>
          <w:p w:rsidR="00BD6A85" w:rsidRDefault="00BD6A85" w:rsidP="00097E4A"/>
          <w:p w:rsidR="00BD6A85" w:rsidRPr="00E62DD0" w:rsidRDefault="00BD6A85" w:rsidP="00097E4A">
            <w:r>
              <w:t>__________________</w:t>
            </w:r>
            <w:r w:rsidRPr="00E62DD0">
              <w:rPr>
                <w:rFonts w:eastAsia="Calibri"/>
                <w:lang w:eastAsia="en-US"/>
              </w:rPr>
              <w:t xml:space="preserve"> </w:t>
            </w:r>
            <w:r>
              <w:rPr>
                <w:rFonts w:eastAsia="Calibri"/>
                <w:lang w:eastAsia="en-US"/>
              </w:rPr>
              <w:t>/______________/</w:t>
            </w:r>
          </w:p>
          <w:p w:rsidR="00BD6A85" w:rsidRPr="00E62DD0" w:rsidRDefault="00BD6A85" w:rsidP="00097E4A">
            <w:pPr>
              <w:jc w:val="both"/>
            </w:pPr>
            <w:proofErr w:type="spellStart"/>
            <w:r w:rsidRPr="00E62DD0">
              <w:t>м.п</w:t>
            </w:r>
            <w:proofErr w:type="spellEnd"/>
            <w:r w:rsidRPr="00E62DD0">
              <w:t>.</w:t>
            </w:r>
          </w:p>
          <w:p w:rsidR="00BD6A85" w:rsidRPr="00E7721B" w:rsidRDefault="00BD6A85" w:rsidP="00097E4A"/>
        </w:tc>
      </w:tr>
    </w:tbl>
    <w:p w:rsidR="00A479B4" w:rsidRDefault="00A479B4"/>
    <w:sectPr w:rsidR="00A479B4" w:rsidSect="00BD6A8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CB6"/>
    <w:multiLevelType w:val="hybridMultilevel"/>
    <w:tmpl w:val="89B0CF8E"/>
    <w:lvl w:ilvl="0" w:tplc="94809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15DD9"/>
    <w:multiLevelType w:val="hybridMultilevel"/>
    <w:tmpl w:val="0B8C65A0"/>
    <w:lvl w:ilvl="0" w:tplc="9C4203F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10A83"/>
    <w:multiLevelType w:val="multilevel"/>
    <w:tmpl w:val="4BC0621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35"/>
    <w:rsid w:val="00226359"/>
    <w:rsid w:val="00674009"/>
    <w:rsid w:val="00A479B4"/>
    <w:rsid w:val="00BD6A85"/>
    <w:rsid w:val="00CB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6A85"/>
    <w:pPr>
      <w:keepNext/>
      <w:jc w:val="both"/>
      <w:outlineLvl w:val="0"/>
    </w:pPr>
    <w:rPr>
      <w:b/>
    </w:rPr>
  </w:style>
  <w:style w:type="paragraph" w:styleId="2">
    <w:name w:val="heading 2"/>
    <w:basedOn w:val="a"/>
    <w:next w:val="a"/>
    <w:link w:val="20"/>
    <w:qFormat/>
    <w:rsid w:val="00BD6A85"/>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85"/>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BD6A85"/>
    <w:rPr>
      <w:rFonts w:ascii="Times New Roman" w:eastAsia="Times New Roman" w:hAnsi="Times New Roman" w:cs="Times New Roman"/>
      <w:b/>
      <w:sz w:val="24"/>
      <w:szCs w:val="24"/>
      <w:lang w:eastAsia="ru-RU"/>
    </w:rPr>
  </w:style>
  <w:style w:type="paragraph" w:styleId="a3">
    <w:name w:val="No Spacing"/>
    <w:uiPriority w:val="1"/>
    <w:qFormat/>
    <w:rsid w:val="00BD6A8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D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D6A8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6A85"/>
    <w:pPr>
      <w:keepNext/>
      <w:jc w:val="both"/>
      <w:outlineLvl w:val="0"/>
    </w:pPr>
    <w:rPr>
      <w:b/>
    </w:rPr>
  </w:style>
  <w:style w:type="paragraph" w:styleId="2">
    <w:name w:val="heading 2"/>
    <w:basedOn w:val="a"/>
    <w:next w:val="a"/>
    <w:link w:val="20"/>
    <w:qFormat/>
    <w:rsid w:val="00BD6A85"/>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85"/>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BD6A85"/>
    <w:rPr>
      <w:rFonts w:ascii="Times New Roman" w:eastAsia="Times New Roman" w:hAnsi="Times New Roman" w:cs="Times New Roman"/>
      <w:b/>
      <w:sz w:val="24"/>
      <w:szCs w:val="24"/>
      <w:lang w:eastAsia="ru-RU"/>
    </w:rPr>
  </w:style>
  <w:style w:type="paragraph" w:styleId="a3">
    <w:name w:val="No Spacing"/>
    <w:uiPriority w:val="1"/>
    <w:qFormat/>
    <w:rsid w:val="00BD6A8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D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D6A8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6106E35E50A4BFAF07C8566CD1152579274BE575C9B7728006F1BD6C881B59E6E5B754A845B29b1c3I" TargetMode="External"/><Relationship Id="rId3" Type="http://schemas.microsoft.com/office/2007/relationships/stylesWithEffects" Target="stylesWithEffects.xml"/><Relationship Id="rId7" Type="http://schemas.openxmlformats.org/officeDocument/2006/relationships/hyperlink" Target="consultantplus://offline/ref=AB86106E35E50A4BFAF07C8566CD1152579274BE575C9B7728006F1BD6C881B59E6E5B754A845B29b1c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45949D9E673A58FFEC74F53EBDDAC6279DF11A17C031A6A1F9F91F83CBB686064228C6D2DFCC24aEc2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ts39.ru" TargetMode="External"/><Relationship Id="rId4" Type="http://schemas.openxmlformats.org/officeDocument/2006/relationships/settings" Target="settings.xml"/><Relationship Id="rId9" Type="http://schemas.openxmlformats.org/officeDocument/2006/relationships/hyperlink" Target="consultantplus://offline/ref=AB86106E35E50A4BFAF07C8566CD1152579275BB505C9B7728006F1BD6C881B59E6E5B754A845B29b1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Шлее</dc:creator>
  <cp:lastModifiedBy>Высотенко Елена</cp:lastModifiedBy>
  <cp:revision>2</cp:revision>
  <dcterms:created xsi:type="dcterms:W3CDTF">2024-05-06T12:04:00Z</dcterms:created>
  <dcterms:modified xsi:type="dcterms:W3CDTF">2024-05-06T12:04:00Z</dcterms:modified>
</cp:coreProperties>
</file>